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77140530"/>
        <w:docPartObj>
          <w:docPartGallery w:val="Cover Pages"/>
          <w:docPartUnique/>
        </w:docPartObj>
      </w:sdtPr>
      <w:sdtEndPr>
        <w:rPr>
          <w:rFonts w:ascii="NeueHaasGroteskText Std" w:hAnsi="NeueHaasGroteskText Std" w:cs="Times New Roman"/>
          <w:sz w:val="22"/>
          <w:szCs w:val="22"/>
          <w:lang w:val="en-US"/>
        </w:rPr>
      </w:sdtEndPr>
      <w:sdtContent>
        <w:p w14:paraId="06C37260" w14:textId="073A7102" w:rsidR="00C56F34" w:rsidRDefault="00C56F34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47758588" wp14:editId="680E0F86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075476" w14:textId="77777777" w:rsidR="00A9458C" w:rsidRDefault="00A9458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B6145" w14:textId="77777777" w:rsidR="00A9458C" w:rsidRDefault="00A9458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758588" id="Group 15" o:spid="_x0000_s1026" style="position:absolute;margin-left:364.5pt;margin-top:-385.7pt;width:143.25pt;height:60.75pt;z-index:251664384" coordorigin="8895,1230" coordsize="2865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    <v:textbox>
                        <w:txbxContent>
                          <w:p w14:paraId="76075476" w14:textId="77777777" w:rsidR="00A9458C" w:rsidRDefault="00A9458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&#13;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    <v:textbox>
                        <w:txbxContent>
                          <w:p w14:paraId="420B6145" w14:textId="77777777" w:rsidR="00A9458C" w:rsidRDefault="00A9458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29069F70" w14:textId="77777777" w:rsidR="00C56F34" w:rsidRDefault="00C56F34" w:rsidP="00C56F34">
          <w:pPr>
            <w:spacing w:line="168" w:lineRule="auto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00"/>
            <w:gridCol w:w="3114"/>
          </w:tblGrid>
          <w:tr w:rsidR="00C56F34" w:rsidRPr="007B6970" w14:paraId="56EA956E" w14:textId="77777777" w:rsidTr="00C56F34">
            <w:trPr>
              <w:trHeight w:val="3587"/>
            </w:trPr>
            <w:tc>
              <w:tcPr>
                <w:tcW w:w="7200" w:type="dxa"/>
              </w:tcPr>
              <w:p w14:paraId="7E1F6081" w14:textId="77777777" w:rsidR="00C56F34" w:rsidRPr="00A9458C" w:rsidRDefault="00C56F34" w:rsidP="00C56F34">
                <w:pPr>
                  <w:spacing w:before="100" w:beforeAutospacing="1" w:after="100" w:afterAutospacing="1" w:line="168" w:lineRule="auto"/>
                </w:pPr>
              </w:p>
              <w:p w14:paraId="14C62662" w14:textId="77777777" w:rsidR="00C56F34" w:rsidRPr="00583F86" w:rsidRDefault="00C56F34" w:rsidP="00C56F34">
                <w:pPr>
                  <w:spacing w:before="100" w:beforeAutospacing="1" w:after="100" w:afterAutospacing="1" w:line="168" w:lineRule="auto"/>
                  <w:rPr>
                    <w:color w:val="CE1C28"/>
                  </w:rPr>
                </w:pPr>
              </w:p>
              <w:p w14:paraId="21A6B2A1" w14:textId="42F285E6" w:rsidR="00583F86" w:rsidRPr="00487EFE" w:rsidRDefault="00C56F34" w:rsidP="00494670">
                <w:pPr>
                  <w:spacing w:before="100" w:beforeAutospacing="1" w:after="100" w:afterAutospacing="1"/>
                  <w:rPr>
                    <w:rFonts w:ascii="TIMMONS_NY_FINAL" w:hAnsi="TIMMONS_NY_FINAL"/>
                    <w:sz w:val="40"/>
                    <w:szCs w:val="40"/>
                  </w:rPr>
                </w:pPr>
                <w:r w:rsidRPr="00583F86">
                  <w:rPr>
                    <w:rFonts w:ascii="TIMMONS_NY_FINAL" w:hAnsi="TIMMONS_NY_FINAL"/>
                    <w:color w:val="FF3E2A"/>
                    <w:sz w:val="320"/>
                    <w:szCs w:val="320"/>
                  </w:rPr>
                  <w:t>20</w:t>
                </w:r>
                <w:r w:rsidR="00012FB8">
                  <w:rPr>
                    <w:rFonts w:ascii="TIMMONS_NY_FINAL" w:hAnsi="TIMMONS_NY_FINAL"/>
                    <w:color w:val="FF3E2A"/>
                    <w:sz w:val="320"/>
                    <w:szCs w:val="320"/>
                  </w:rPr>
                  <w:t>2</w:t>
                </w:r>
                <w:r w:rsidR="00494670">
                  <w:rPr>
                    <w:rFonts w:ascii="TIMMONS_NY_FINAL" w:hAnsi="TIMMONS_NY_FINAL"/>
                    <w:color w:val="FF3E2A"/>
                    <w:sz w:val="320"/>
                    <w:szCs w:val="320"/>
                  </w:rPr>
                  <w:t>2</w:t>
                </w:r>
                <w:r w:rsidR="00583F86">
                  <w:rPr>
                    <w:rFonts w:ascii="TIMMONS_NY_FINAL" w:hAnsi="TIMMONS_NY_FINAL"/>
                    <w:color w:val="FF3E2A"/>
                    <w:sz w:val="320"/>
                    <w:szCs w:val="320"/>
                  </w:rPr>
                  <w:t xml:space="preserve"> </w:t>
                </w:r>
                <w:r w:rsidR="00487EFE">
                  <w:rPr>
                    <w:rFonts w:ascii="TIMMONS_NY_FINAL" w:hAnsi="TIMMONS_NY_FINAL"/>
                    <w:color w:val="FF3E2A"/>
                    <w:sz w:val="320"/>
                    <w:szCs w:val="320"/>
                  </w:rPr>
                  <w:br/>
                </w:r>
                <w:r w:rsidR="009A12D7" w:rsidRPr="00487EFE">
                  <w:rPr>
                    <w:rFonts w:ascii="TIMMONS_NY_FINAL" w:hAnsi="TIMMONS_NY_FINAL"/>
                    <w:color w:val="FF3E2A"/>
                    <w:sz w:val="40"/>
                    <w:szCs w:val="40"/>
                  </w:rPr>
                  <w:br/>
                </w:r>
                <w:r w:rsidR="00494670">
                  <w:rPr>
                    <w:rFonts w:ascii="TIMMONS_NY_FINAL" w:hAnsi="TIMMONS_NY_FINAL"/>
                    <w:sz w:val="320"/>
                    <w:szCs w:val="320"/>
                  </w:rPr>
                  <w:t>ELIGIBILIT</w:t>
                </w:r>
                <w:r w:rsidR="00494670">
                  <w:rPr>
                    <w:rFonts w:ascii="TIMMONS_NY_FINAL" w:hAnsi="TIMMONS_NY_FINAL"/>
                    <w:sz w:val="320"/>
                    <w:szCs w:val="320"/>
                  </w:rPr>
                  <w:lastRenderedPageBreak/>
                  <w:t>Y</w:t>
                </w:r>
                <w:r w:rsidR="00487EFE">
                  <w:rPr>
                    <w:rFonts w:ascii="TIMMONS_NY_FINAL" w:hAnsi="TIMMONS_NY_FINAL"/>
                    <w:sz w:val="320"/>
                    <w:szCs w:val="320"/>
                  </w:rPr>
                  <w:br/>
                </w:r>
              </w:p>
              <w:p w14:paraId="085D8F16" w14:textId="4AEA82BF" w:rsidR="00C56F34" w:rsidRPr="00583F86" w:rsidRDefault="00C56F34" w:rsidP="00494670">
                <w:pPr>
                  <w:spacing w:before="100" w:beforeAutospacing="1" w:after="100" w:afterAutospacing="1"/>
                  <w:rPr>
                    <w:rFonts w:ascii="TIMMONS_NY_FINAL" w:hAnsi="TIMMONS_NY_FINAL"/>
                    <w:color w:val="FF3E2A"/>
                    <w:sz w:val="320"/>
                    <w:szCs w:val="320"/>
                  </w:rPr>
                </w:pPr>
                <w:r w:rsidRPr="00583F86">
                  <w:rPr>
                    <w:rFonts w:ascii="TIMMONS_NY_FINAL" w:hAnsi="TIMMONS_NY_FINAL"/>
                    <w:sz w:val="320"/>
                    <w:szCs w:val="320"/>
                  </w:rPr>
                  <w:lastRenderedPageBreak/>
                  <w:t>REPORT</w:t>
                </w:r>
              </w:p>
            </w:tc>
            <w:tc>
              <w:tcPr>
                <w:tcW w:w="3114" w:type="dxa"/>
              </w:tcPr>
              <w:p w14:paraId="0846E489" w14:textId="252EA451" w:rsidR="00C56F34" w:rsidRDefault="00C56F34" w:rsidP="00C56F34">
                <w:pPr>
                  <w:spacing w:before="100" w:beforeAutospacing="1" w:after="100" w:afterAutospacing="1" w:line="1" w:lineRule="atLeast"/>
                  <w:rPr>
                    <w:rFonts w:ascii="TIMMONS NY" w:hAnsi="TIMMONS NY"/>
                    <w:sz w:val="16"/>
                    <w:szCs w:val="16"/>
                  </w:rPr>
                </w:pPr>
              </w:p>
              <w:p w14:paraId="22BA0F53" w14:textId="09628B80" w:rsidR="00C56F34" w:rsidRPr="007B6970" w:rsidRDefault="00641160" w:rsidP="00C56F34">
                <w:pPr>
                  <w:spacing w:before="100" w:beforeAutospacing="1" w:after="100" w:afterAutospacing="1" w:line="2" w:lineRule="atLeast"/>
                  <w:rPr>
                    <w:rFonts w:ascii="TIMMONS NY" w:hAnsi="TIMMONS NY"/>
                    <w:sz w:val="16"/>
                    <w:szCs w:val="16"/>
                  </w:rPr>
                </w:pPr>
                <w:r>
                  <w:rPr>
                    <w:rFonts w:ascii="TIMMONS NY" w:hAnsi="TIMMONS NY"/>
                    <w:noProof/>
                    <w:sz w:val="16"/>
                    <w:szCs w:val="16"/>
                    <w:lang w:val="en-US"/>
                  </w:rPr>
                  <w:drawing>
                    <wp:anchor distT="0" distB="0" distL="114300" distR="114300" simplePos="0" relativeHeight="251665408" behindDoc="0" locked="0" layoutInCell="1" allowOverlap="1" wp14:anchorId="65740B13" wp14:editId="0405F5B0">
                      <wp:simplePos x="0" y="0"/>
                      <wp:positionH relativeFrom="margin">
                        <wp:posOffset>685800</wp:posOffset>
                      </wp:positionH>
                      <wp:positionV relativeFrom="margin">
                        <wp:posOffset>382270</wp:posOffset>
                      </wp:positionV>
                      <wp:extent cx="1134110" cy="1340485"/>
                      <wp:effectExtent l="0" t="0" r="8890" b="5715"/>
                      <wp:wrapSquare wrapText="bothSides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-Sports_Logo-Contained_NewRed_CMYK.eps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4110" cy="1340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ABCBAA4" w14:textId="77777777" w:rsidR="00C56F34" w:rsidRDefault="00C56F34">
          <w:pPr>
            <w:rPr>
              <w:rFonts w:ascii="NeueHaasGroteskDisp Std Bd" w:hAnsi="NeueHaasGroteskDisp Std Bd"/>
              <w:sz w:val="32"/>
              <w:szCs w:val="32"/>
            </w:rPr>
          </w:pPr>
        </w:p>
        <w:p w14:paraId="5AD6A29F" w14:textId="77777777" w:rsidR="00641160" w:rsidRDefault="00641160">
          <w:pPr>
            <w:rPr>
              <w:rFonts w:ascii="NeueHaasGroteskDisp Std Bd" w:hAnsi="NeueHaasGroteskDisp Std Bd"/>
              <w:sz w:val="32"/>
              <w:szCs w:val="32"/>
            </w:rPr>
          </w:pPr>
        </w:p>
        <w:p w14:paraId="7E4FF915" w14:textId="77777777" w:rsidR="00641160" w:rsidRDefault="00641160">
          <w:pPr>
            <w:rPr>
              <w:rFonts w:ascii="NeueHaasGroteskDisp Std Bd" w:hAnsi="NeueHaasGroteskDisp Std Bd"/>
              <w:sz w:val="32"/>
              <w:szCs w:val="32"/>
            </w:rPr>
          </w:pPr>
        </w:p>
        <w:p w14:paraId="57FA45CC" w14:textId="437309FF" w:rsidR="00A0045D" w:rsidRPr="00641160" w:rsidRDefault="00C56F34">
          <w:pPr>
            <w:rPr>
              <w:rFonts w:ascii="NeueHaasGroteskText Std" w:hAnsi="NeueHaasGroteskText Std" w:cs="Times New Roman"/>
              <w:sz w:val="22"/>
              <w:szCs w:val="22"/>
              <w:lang w:val="en-US"/>
            </w:rPr>
          </w:pPr>
          <w:r>
            <w:rPr>
              <w:rFonts w:ascii="NeueHaasGroteskText Std" w:hAnsi="NeueHaasGroteskText Std" w:cs="Times New Roman"/>
              <w:sz w:val="22"/>
              <w:szCs w:val="22"/>
              <w:lang w:val="en-US"/>
            </w:rPr>
            <w:t xml:space="preserve"> </w:t>
          </w:r>
          <w:r w:rsidR="00641160">
            <w:rPr>
              <w:rFonts w:ascii="NeueHaasGroteskText Std" w:hAnsi="NeueHaasGroteskText Std" w:cs="Times New Roman"/>
              <w:noProof/>
              <w:sz w:val="22"/>
              <w:szCs w:val="22"/>
              <w:lang w:val="en-US"/>
            </w:rPr>
            <w:drawing>
              <wp:inline distT="0" distB="0" distL="0" distR="0" wp14:anchorId="236470EC" wp14:editId="20B296CD">
                <wp:extent cx="1447800" cy="550969"/>
                <wp:effectExtent l="0" t="0" r="0" b="825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519" cy="551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NeueHaasGroteskText Std" w:hAnsi="NeueHaasGroteskText Std" w:cs="Times New Roman"/>
              <w:sz w:val="22"/>
              <w:szCs w:val="22"/>
              <w:lang w:val="en-US"/>
            </w:rPr>
            <w:br w:type="page"/>
          </w:r>
        </w:p>
      </w:sdtContent>
    </w:sdt>
    <w:p w14:paraId="3754869D" w14:textId="46F02785" w:rsidR="00F872A9" w:rsidRPr="00A9458C" w:rsidRDefault="00F90826" w:rsidP="00F9082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en-US"/>
        </w:rPr>
      </w:pPr>
      <w:r w:rsidRPr="00F90826">
        <w:rPr>
          <w:rFonts w:ascii="NeueHaasGroteskText Std Bd" w:hAnsi="NeueHaasGroteskText Std Bd" w:cs="Times New Roman"/>
          <w:color w:val="E81628"/>
          <w:sz w:val="28"/>
          <w:szCs w:val="28"/>
          <w:lang w:val="en-US"/>
        </w:rPr>
        <w:lastRenderedPageBreak/>
        <w:t>1.</w:t>
      </w:r>
      <w:r w:rsidRPr="00F90826">
        <w:rPr>
          <w:rFonts w:ascii="NeueHaasGroteskText Std Bd" w:hAnsi="NeueHaasGroteskText Std Bd" w:cs="Times New Roman"/>
          <w:sz w:val="28"/>
          <w:szCs w:val="28"/>
          <w:lang w:val="en-US"/>
        </w:rPr>
        <w:t xml:space="preserve"> </w:t>
      </w:r>
      <w:r w:rsidR="00C94145">
        <w:rPr>
          <w:rFonts w:ascii="Helvetica Neue" w:hAnsi="Helvetica Neue" w:cs="Times New Roman"/>
          <w:sz w:val="28"/>
          <w:szCs w:val="28"/>
          <w:lang w:val="en-US"/>
        </w:rPr>
        <w:t>202</w:t>
      </w:r>
      <w:r w:rsidR="00C66FEA">
        <w:rPr>
          <w:rFonts w:ascii="Helvetica Neue" w:hAnsi="Helvetica Neue" w:cs="Times New Roman"/>
          <w:sz w:val="28"/>
          <w:szCs w:val="28"/>
          <w:lang w:val="en-US"/>
        </w:rPr>
        <w:t>1</w:t>
      </w:r>
      <w:r w:rsidR="00C94145">
        <w:rPr>
          <w:rFonts w:ascii="Helvetica Neue" w:hAnsi="Helvetica Neue" w:cs="Times New Roman"/>
          <w:sz w:val="28"/>
          <w:szCs w:val="28"/>
          <w:lang w:val="en-US"/>
        </w:rPr>
        <w:t>-202</w:t>
      </w:r>
      <w:r w:rsidR="00C66FEA">
        <w:rPr>
          <w:rFonts w:ascii="Helvetica Neue" w:hAnsi="Helvetica Neue" w:cs="Times New Roman"/>
          <w:sz w:val="28"/>
          <w:szCs w:val="28"/>
          <w:lang w:val="en-US"/>
        </w:rPr>
        <w:t>2</w:t>
      </w:r>
      <w:r w:rsidRPr="00A9458C">
        <w:rPr>
          <w:rFonts w:ascii="Helvetica Neue" w:hAnsi="Helvetica Neue" w:cs="Times New Roman"/>
          <w:sz w:val="28"/>
          <w:szCs w:val="28"/>
          <w:lang w:val="en-US"/>
        </w:rPr>
        <w:t xml:space="preserve"> Committee </w:t>
      </w:r>
      <w:r w:rsidR="00514B88">
        <w:rPr>
          <w:rFonts w:ascii="Helvetica Neue" w:hAnsi="Helvetica Neue" w:cs="Times New Roman"/>
          <w:sz w:val="28"/>
          <w:szCs w:val="28"/>
          <w:lang w:val="en-US"/>
        </w:rPr>
        <w:t>M</w:t>
      </w:r>
      <w:r w:rsidRPr="00A9458C">
        <w:rPr>
          <w:rFonts w:ascii="Helvetica Neue" w:hAnsi="Helvetica Neue" w:cs="Times New Roman"/>
          <w:sz w:val="28"/>
          <w:szCs w:val="28"/>
          <w:lang w:val="en-US"/>
        </w:rPr>
        <w:t>embers</w:t>
      </w:r>
    </w:p>
    <w:p w14:paraId="40BD1744" w14:textId="77777777" w:rsidR="00F90826" w:rsidRPr="00A9458C" w:rsidRDefault="00F90826" w:rsidP="00F90826">
      <w:pPr>
        <w:ind w:left="142" w:right="168"/>
        <w:rPr>
          <w:rFonts w:ascii="Helvetica Neue" w:hAnsi="Helvetica Neue" w:cs="Arial"/>
          <w:sz w:val="22"/>
          <w:szCs w:val="22"/>
        </w:rPr>
      </w:pPr>
    </w:p>
    <w:p w14:paraId="31326A90" w14:textId="7F853363" w:rsidR="00F90826" w:rsidRPr="00A9458C" w:rsidRDefault="00583F86" w:rsidP="00F90826">
      <w:pPr>
        <w:widowControl w:val="0"/>
        <w:autoSpaceDE w:val="0"/>
        <w:autoSpaceDN w:val="0"/>
        <w:adjustRightInd w:val="0"/>
        <w:ind w:left="142" w:right="168"/>
        <w:rPr>
          <w:rFonts w:ascii="Helvetica Neue" w:hAnsi="Helvetica Neue" w:cs="Arial"/>
          <w:sz w:val="22"/>
          <w:szCs w:val="22"/>
          <w:lang w:val="en-US"/>
        </w:rPr>
      </w:pPr>
      <w:r>
        <w:rPr>
          <w:rFonts w:ascii="Helvetica Neue" w:hAnsi="Helvetica Neue" w:cs="Arial"/>
          <w:sz w:val="22"/>
          <w:szCs w:val="22"/>
          <w:lang w:val="en-US"/>
        </w:rPr>
        <w:t>Jayne Blank</w:t>
      </w:r>
      <w:r w:rsidR="00F90826" w:rsidRPr="00A9458C">
        <w:rPr>
          <w:rFonts w:ascii="Helvetica Neue" w:hAnsi="Helvetica Neue" w:cs="Arial"/>
          <w:sz w:val="22"/>
          <w:szCs w:val="22"/>
          <w:lang w:val="en-US"/>
        </w:rPr>
        <w:t xml:space="preserve">: </w:t>
      </w:r>
      <w:r>
        <w:rPr>
          <w:rFonts w:ascii="Helvetica Neue" w:hAnsi="Helvetica Neue" w:cs="Arial"/>
          <w:sz w:val="22"/>
          <w:szCs w:val="22"/>
          <w:lang w:val="en-US"/>
        </w:rPr>
        <w:t>Canada West</w:t>
      </w:r>
      <w:r w:rsidR="00F90826" w:rsidRPr="00A9458C">
        <w:rPr>
          <w:rFonts w:ascii="Helvetica Neue" w:hAnsi="Helvetica Neue" w:cs="Arial"/>
          <w:sz w:val="22"/>
          <w:szCs w:val="22"/>
          <w:lang w:val="en-US"/>
        </w:rPr>
        <w:t xml:space="preserve">; </w:t>
      </w:r>
      <w:r w:rsidR="003B540D" w:rsidRPr="00393CA7">
        <w:rPr>
          <w:rFonts w:ascii="Helvetica Neue" w:hAnsi="Helvetica Neue" w:cs="Arial"/>
          <w:sz w:val="22"/>
          <w:szCs w:val="22"/>
          <w:lang w:val="en-US"/>
        </w:rPr>
        <w:t xml:space="preserve">Sandy </w:t>
      </w:r>
      <w:proofErr w:type="spellStart"/>
      <w:r w:rsidR="003B540D" w:rsidRPr="00393CA7">
        <w:rPr>
          <w:rFonts w:ascii="Helvetica Neue" w:hAnsi="Helvetica Neue" w:cs="Arial"/>
          <w:sz w:val="22"/>
          <w:szCs w:val="22"/>
          <w:lang w:val="en-US"/>
        </w:rPr>
        <w:t>Slavin</w:t>
      </w:r>
      <w:proofErr w:type="spellEnd"/>
      <w:r w:rsidR="003B540D" w:rsidRPr="00393CA7">
        <w:rPr>
          <w:rFonts w:ascii="Helvetica Neue" w:hAnsi="Helvetica Neue" w:cs="Arial"/>
          <w:sz w:val="22"/>
          <w:szCs w:val="22"/>
          <w:lang w:val="en-US"/>
        </w:rPr>
        <w:t>: Canada West (Interim)</w:t>
      </w:r>
      <w:r w:rsidR="003B540D">
        <w:rPr>
          <w:rFonts w:ascii="Helvetica Neue" w:hAnsi="Helvetica Neue" w:cs="Arial"/>
          <w:sz w:val="22"/>
          <w:szCs w:val="22"/>
          <w:lang w:val="en-US"/>
        </w:rPr>
        <w:t xml:space="preserve">; </w:t>
      </w:r>
      <w:r w:rsidR="00373C45">
        <w:rPr>
          <w:rFonts w:ascii="Helvetica Neue" w:hAnsi="Helvetica Neue" w:cs="Arial"/>
          <w:sz w:val="22"/>
          <w:szCs w:val="22"/>
          <w:lang w:val="en-US"/>
        </w:rPr>
        <w:t>Chuck Mathies</w:t>
      </w:r>
      <w:r w:rsidR="00F90826" w:rsidRPr="00A9458C">
        <w:rPr>
          <w:rFonts w:ascii="Helvetica Neue" w:hAnsi="Helvetica Neue" w:cs="Arial"/>
          <w:sz w:val="22"/>
          <w:szCs w:val="22"/>
          <w:lang w:val="en-US"/>
        </w:rPr>
        <w:t xml:space="preserve">: OUA; Joey Sabo: RSEQ; </w:t>
      </w:r>
      <w:r w:rsidR="00494670">
        <w:rPr>
          <w:rFonts w:ascii="Helvetica Neue" w:hAnsi="Helvetica Neue" w:cs="Arial"/>
          <w:sz w:val="22"/>
          <w:szCs w:val="22"/>
          <w:lang w:val="en-US"/>
        </w:rPr>
        <w:t>Scott Gray</w:t>
      </w:r>
      <w:r w:rsidR="00F90826" w:rsidRPr="00A9458C">
        <w:rPr>
          <w:rFonts w:ascii="Helvetica Neue" w:hAnsi="Helvetica Neue" w:cs="Arial"/>
          <w:sz w:val="22"/>
          <w:szCs w:val="22"/>
          <w:lang w:val="en-US"/>
        </w:rPr>
        <w:t>: AUS;</w:t>
      </w:r>
      <w:r w:rsidR="00373C45">
        <w:rPr>
          <w:rFonts w:ascii="Helvetica Neue" w:hAnsi="Helvetica Neue" w:cs="Arial"/>
          <w:sz w:val="22"/>
          <w:szCs w:val="22"/>
          <w:lang w:val="en-US"/>
        </w:rPr>
        <w:t xml:space="preserve"> </w:t>
      </w:r>
      <w:r w:rsidR="00F90826" w:rsidRPr="00A9458C">
        <w:rPr>
          <w:rFonts w:ascii="Helvetica Neue" w:hAnsi="Helvetica Neue" w:cs="Arial"/>
          <w:sz w:val="22"/>
          <w:szCs w:val="22"/>
          <w:lang w:val="en-US"/>
        </w:rPr>
        <w:t xml:space="preserve">Tara </w:t>
      </w:r>
      <w:proofErr w:type="spellStart"/>
      <w:r w:rsidR="00F90826" w:rsidRPr="00A9458C">
        <w:rPr>
          <w:rFonts w:ascii="Helvetica Neue" w:hAnsi="Helvetica Neue" w:cs="Arial"/>
          <w:sz w:val="22"/>
          <w:szCs w:val="22"/>
          <w:lang w:val="en-US"/>
        </w:rPr>
        <w:t>Hahto</w:t>
      </w:r>
      <w:proofErr w:type="spellEnd"/>
      <w:r w:rsidR="00F90826" w:rsidRPr="00A9458C">
        <w:rPr>
          <w:rFonts w:ascii="Helvetica Neue" w:hAnsi="Helvetica Neue" w:cs="Arial"/>
          <w:sz w:val="22"/>
          <w:szCs w:val="22"/>
          <w:lang w:val="en-US"/>
        </w:rPr>
        <w:t xml:space="preserve">: </w:t>
      </w:r>
      <w:r w:rsidR="00D80052" w:rsidRPr="00A9458C">
        <w:rPr>
          <w:rFonts w:ascii="Helvetica Neue" w:hAnsi="Helvetica Neue" w:cs="Arial"/>
          <w:sz w:val="22"/>
          <w:szCs w:val="22"/>
          <w:lang w:val="en-US"/>
        </w:rPr>
        <w:t>U SPORTS</w:t>
      </w:r>
      <w:r w:rsidR="00494670">
        <w:rPr>
          <w:rFonts w:ascii="Helvetica Neue" w:hAnsi="Helvetica Neue" w:cs="Arial"/>
          <w:sz w:val="22"/>
          <w:szCs w:val="22"/>
          <w:lang w:val="en-US"/>
        </w:rPr>
        <w:t xml:space="preserve">; </w:t>
      </w:r>
      <w:proofErr w:type="spellStart"/>
      <w:r w:rsidR="00494670">
        <w:rPr>
          <w:rFonts w:ascii="Helvetica Neue" w:hAnsi="Helvetica Neue" w:cs="Arial"/>
          <w:sz w:val="22"/>
          <w:szCs w:val="22"/>
          <w:lang w:val="en-US"/>
        </w:rPr>
        <w:t>Elysse</w:t>
      </w:r>
      <w:proofErr w:type="spellEnd"/>
      <w:r w:rsidR="00494670">
        <w:rPr>
          <w:rFonts w:ascii="Helvetica Neue" w:hAnsi="Helvetica Neue" w:cs="Arial"/>
          <w:sz w:val="22"/>
          <w:szCs w:val="22"/>
          <w:lang w:val="en-US"/>
        </w:rPr>
        <w:t xml:space="preserve"> Pilon: U SPORTS</w:t>
      </w:r>
    </w:p>
    <w:p w14:paraId="762EEE80" w14:textId="77777777" w:rsidR="00F90826" w:rsidRPr="00A9458C" w:rsidRDefault="00F90826" w:rsidP="00F90826">
      <w:pPr>
        <w:widowControl w:val="0"/>
        <w:autoSpaceDE w:val="0"/>
        <w:autoSpaceDN w:val="0"/>
        <w:adjustRightInd w:val="0"/>
        <w:ind w:left="142" w:right="168"/>
        <w:rPr>
          <w:rFonts w:ascii="Helvetica Neue" w:hAnsi="Helvetica Neue" w:cs="Times New Roman"/>
          <w:sz w:val="22"/>
          <w:szCs w:val="22"/>
          <w:lang w:val="en-US"/>
        </w:rPr>
      </w:pPr>
    </w:p>
    <w:p w14:paraId="01809CB0" w14:textId="77777777" w:rsidR="00F90826" w:rsidRPr="00A9458C" w:rsidRDefault="00F90826" w:rsidP="00F90826">
      <w:pPr>
        <w:widowControl w:val="0"/>
        <w:autoSpaceDE w:val="0"/>
        <w:autoSpaceDN w:val="0"/>
        <w:adjustRightInd w:val="0"/>
        <w:ind w:left="142" w:right="168"/>
        <w:rPr>
          <w:rFonts w:ascii="Helvetica Neue" w:hAnsi="Helvetica Neue" w:cs="Times New Roman"/>
          <w:sz w:val="22"/>
          <w:szCs w:val="22"/>
          <w:lang w:val="en-US"/>
        </w:rPr>
      </w:pPr>
    </w:p>
    <w:p w14:paraId="3E07CCE7" w14:textId="77777777" w:rsidR="00F90826" w:rsidRPr="00A9458C" w:rsidRDefault="00F90826" w:rsidP="00F9082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en-US"/>
        </w:rPr>
      </w:pPr>
      <w:r w:rsidRPr="00A9458C">
        <w:rPr>
          <w:rFonts w:ascii="Helvetica Neue" w:hAnsi="Helvetica Neue" w:cs="Times New Roman"/>
          <w:color w:val="E81628"/>
          <w:sz w:val="28"/>
          <w:szCs w:val="28"/>
          <w:lang w:val="en-US"/>
        </w:rPr>
        <w:t>2.</w:t>
      </w:r>
      <w:r w:rsidRPr="00A9458C">
        <w:rPr>
          <w:rFonts w:ascii="Helvetica Neue" w:hAnsi="Helvetica Neue" w:cs="Times New Roman"/>
          <w:sz w:val="28"/>
          <w:szCs w:val="28"/>
          <w:lang w:val="en-US"/>
        </w:rPr>
        <w:t xml:space="preserve"> Mandate</w:t>
      </w:r>
    </w:p>
    <w:p w14:paraId="4C4C7FE7" w14:textId="77777777" w:rsidR="00F90826" w:rsidRPr="00A9458C" w:rsidRDefault="00F90826" w:rsidP="00F90826">
      <w:pPr>
        <w:ind w:left="142"/>
        <w:rPr>
          <w:rFonts w:ascii="Helvetica Neue" w:hAnsi="Helvetica Neue"/>
          <w:sz w:val="22"/>
          <w:szCs w:val="22"/>
        </w:rPr>
      </w:pPr>
    </w:p>
    <w:p w14:paraId="1F156D61" w14:textId="10B81151" w:rsidR="00583F86" w:rsidRDefault="00583F86" w:rsidP="00583F86">
      <w:pPr>
        <w:widowControl w:val="0"/>
        <w:autoSpaceDE w:val="0"/>
        <w:autoSpaceDN w:val="0"/>
        <w:adjustRightInd w:val="0"/>
        <w:ind w:left="142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>The Committee’s role is to assist management in fulfilling its responsibilities related to the participation of student-athletes in activities.</w:t>
      </w:r>
    </w:p>
    <w:p w14:paraId="1D7893EB" w14:textId="3912BE25" w:rsidR="00583F86" w:rsidRPr="00583F86" w:rsidRDefault="00583F86" w:rsidP="00583F86">
      <w:pPr>
        <w:widowControl w:val="0"/>
        <w:autoSpaceDE w:val="0"/>
        <w:autoSpaceDN w:val="0"/>
        <w:adjustRightInd w:val="0"/>
        <w:ind w:left="142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 xml:space="preserve"> </w:t>
      </w:r>
    </w:p>
    <w:p w14:paraId="35CF730A" w14:textId="516BE7CF" w:rsidR="00583F86" w:rsidRPr="00583F86" w:rsidRDefault="00583F86" w:rsidP="00583F86">
      <w:pPr>
        <w:widowControl w:val="0"/>
        <w:autoSpaceDE w:val="0"/>
        <w:autoSpaceDN w:val="0"/>
        <w:adjustRightInd w:val="0"/>
        <w:ind w:left="142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>The Committee is an advisor to management, the Board and the Members on all eligibility matters. The</w:t>
      </w:r>
      <w:r>
        <w:rPr>
          <w:rFonts w:ascii="Helvetica Neue" w:hAnsi="Helvetica Neue" w:cs="Arial"/>
          <w:iCs/>
          <w:sz w:val="22"/>
          <w:szCs w:val="22"/>
        </w:rPr>
        <w:t xml:space="preserve"> </w:t>
      </w:r>
      <w:r w:rsidRPr="00583F86">
        <w:rPr>
          <w:rFonts w:ascii="Helvetica Neue" w:hAnsi="Helvetica Neue" w:cs="Arial"/>
          <w:iCs/>
          <w:sz w:val="22"/>
          <w:szCs w:val="22"/>
        </w:rPr>
        <w:t>Committee also hears and decides appeals of eligibility matters relating to compassionate grounds. The</w:t>
      </w:r>
      <w:r>
        <w:rPr>
          <w:rFonts w:ascii="Helvetica Neue" w:hAnsi="Helvetica Neue" w:cs="Arial"/>
          <w:iCs/>
          <w:sz w:val="22"/>
          <w:szCs w:val="22"/>
        </w:rPr>
        <w:t xml:space="preserve"> </w:t>
      </w:r>
      <w:r w:rsidRPr="00583F86">
        <w:rPr>
          <w:rFonts w:ascii="Helvetica Neue" w:hAnsi="Helvetica Neue" w:cs="Arial"/>
          <w:iCs/>
          <w:sz w:val="22"/>
          <w:szCs w:val="22"/>
        </w:rPr>
        <w:t>Committee may establish sub-committees or task forces to deal with specific issues in relation to the</w:t>
      </w:r>
      <w:r>
        <w:rPr>
          <w:rFonts w:ascii="Helvetica Neue" w:hAnsi="Helvetica Neue" w:cs="Arial"/>
          <w:iCs/>
          <w:sz w:val="22"/>
          <w:szCs w:val="22"/>
        </w:rPr>
        <w:t xml:space="preserve"> </w:t>
      </w:r>
      <w:r w:rsidRPr="00583F86">
        <w:rPr>
          <w:rFonts w:ascii="Helvetica Neue" w:hAnsi="Helvetica Neue" w:cs="Arial"/>
          <w:iCs/>
          <w:sz w:val="22"/>
          <w:szCs w:val="22"/>
        </w:rPr>
        <w:t>mandate of the Committee.</w:t>
      </w:r>
    </w:p>
    <w:p w14:paraId="5FA8FC52" w14:textId="77777777" w:rsidR="00F90826" w:rsidRPr="00A9458C" w:rsidRDefault="00F90826" w:rsidP="00F90826">
      <w:pPr>
        <w:widowControl w:val="0"/>
        <w:autoSpaceDE w:val="0"/>
        <w:autoSpaceDN w:val="0"/>
        <w:adjustRightInd w:val="0"/>
        <w:ind w:left="142"/>
        <w:rPr>
          <w:rFonts w:ascii="Helvetica Neue" w:hAnsi="Helvetica Neue" w:cs="Times New Roman"/>
          <w:sz w:val="22"/>
          <w:szCs w:val="22"/>
          <w:lang w:val="en-US"/>
        </w:rPr>
      </w:pPr>
    </w:p>
    <w:p w14:paraId="70E4ACDA" w14:textId="77777777" w:rsidR="00F90826" w:rsidRPr="00A9458C" w:rsidRDefault="00F90826" w:rsidP="00F90826">
      <w:pPr>
        <w:widowControl w:val="0"/>
        <w:autoSpaceDE w:val="0"/>
        <w:autoSpaceDN w:val="0"/>
        <w:adjustRightInd w:val="0"/>
        <w:ind w:left="142"/>
        <w:rPr>
          <w:rFonts w:ascii="Helvetica Neue" w:hAnsi="Helvetica Neue" w:cs="Times New Roman"/>
          <w:sz w:val="22"/>
          <w:szCs w:val="22"/>
          <w:lang w:val="en-US"/>
        </w:rPr>
      </w:pPr>
    </w:p>
    <w:p w14:paraId="0FC829F3" w14:textId="16BE9151" w:rsidR="00F90826" w:rsidRPr="00A9458C" w:rsidRDefault="00F90826" w:rsidP="00F9082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en-US"/>
        </w:rPr>
      </w:pPr>
      <w:r w:rsidRPr="00A9458C">
        <w:rPr>
          <w:rFonts w:ascii="Helvetica Neue" w:hAnsi="Helvetica Neue" w:cs="Times New Roman"/>
          <w:color w:val="E81628"/>
          <w:sz w:val="28"/>
          <w:szCs w:val="28"/>
          <w:lang w:val="en-US"/>
        </w:rPr>
        <w:t>3.</w:t>
      </w:r>
      <w:r w:rsidRPr="00A9458C">
        <w:rPr>
          <w:rFonts w:ascii="Helvetica Neue" w:hAnsi="Helvetica Neue" w:cs="Times New Roman"/>
          <w:sz w:val="28"/>
          <w:szCs w:val="28"/>
          <w:lang w:val="en-US"/>
        </w:rPr>
        <w:t xml:space="preserve"> </w:t>
      </w:r>
      <w:r w:rsidR="00583F86">
        <w:rPr>
          <w:rFonts w:ascii="Helvetica Neue" w:hAnsi="Helvetica Neue" w:cs="Times New Roman"/>
          <w:sz w:val="28"/>
          <w:szCs w:val="28"/>
          <w:lang w:val="en-US"/>
        </w:rPr>
        <w:t>Responsibilities</w:t>
      </w:r>
    </w:p>
    <w:p w14:paraId="0CFE0168" w14:textId="77777777" w:rsidR="00F90826" w:rsidRPr="00A9458C" w:rsidRDefault="00F90826" w:rsidP="00F90826">
      <w:pPr>
        <w:ind w:left="142"/>
        <w:rPr>
          <w:rFonts w:ascii="Helvetica Neue" w:hAnsi="Helvetica Neue"/>
          <w:sz w:val="22"/>
          <w:szCs w:val="22"/>
        </w:rPr>
      </w:pPr>
    </w:p>
    <w:p w14:paraId="1BED9593" w14:textId="77777777" w:rsidR="00583F86" w:rsidRPr="00583F86" w:rsidRDefault="00583F86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 xml:space="preserve">The Committee has the following duties and responsibilities: </w:t>
      </w:r>
    </w:p>
    <w:p w14:paraId="202C3ECE" w14:textId="4E048BAA" w:rsidR="00583F86" w:rsidRP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 xml:space="preserve">a)  Assist management in the administration, interpretation, education and monitoring for compliance of U SPORTS’ Student Athlete Eligibility Policies and Procedures </w:t>
      </w:r>
    </w:p>
    <w:p w14:paraId="243D5725" w14:textId="0E64B47D" w:rsidR="00583F86" w:rsidRP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>b)  Delegate to management and staff the authority to respond to eligibility inquiries with</w:t>
      </w:r>
      <w:r>
        <w:rPr>
          <w:rFonts w:ascii="Helvetica Neue" w:hAnsi="Helvetica Neue" w:cs="Arial"/>
          <w:iCs/>
          <w:sz w:val="22"/>
          <w:szCs w:val="22"/>
        </w:rPr>
        <w:t xml:space="preserve"> </w:t>
      </w:r>
      <w:r w:rsidRPr="00583F86">
        <w:rPr>
          <w:rFonts w:ascii="Helvetica Neue" w:hAnsi="Helvetica Neue" w:cs="Arial"/>
          <w:iCs/>
          <w:sz w:val="22"/>
          <w:szCs w:val="22"/>
        </w:rPr>
        <w:t xml:space="preserve">interpretations </w:t>
      </w:r>
    </w:p>
    <w:p w14:paraId="3A77EFCD" w14:textId="158C35FB" w:rsidR="00583F86" w:rsidRP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 xml:space="preserve">c)  Recommend changes to U SPORTS’ Eligibility Policies and Procedures for consideration by management, the Membership and ultimate review and approval by the Board </w:t>
      </w:r>
    </w:p>
    <w:p w14:paraId="361CA0E6" w14:textId="3EFF9076" w:rsidR="00583F86" w:rsidRP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 xml:space="preserve">d)  Consider and decide appeals of eligibility status that are made on compassionate grounds </w:t>
      </w:r>
    </w:p>
    <w:p w14:paraId="7FA9E456" w14:textId="6D55D422" w:rsidR="00583F86" w:rsidRP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 w:rsidRPr="00583F86">
        <w:rPr>
          <w:rFonts w:ascii="Helvetica Neue" w:hAnsi="Helvetica Neue" w:cs="Arial"/>
          <w:iCs/>
          <w:sz w:val="22"/>
          <w:szCs w:val="22"/>
        </w:rPr>
        <w:t xml:space="preserve">e)  Such additional duties as may from time to time be delegated to the Committee by management </w:t>
      </w:r>
    </w:p>
    <w:p w14:paraId="5005CD9F" w14:textId="31A458F8" w:rsidR="00F90826" w:rsidRDefault="00F90826" w:rsidP="00F90826">
      <w:pPr>
        <w:widowControl w:val="0"/>
        <w:autoSpaceDE w:val="0"/>
        <w:autoSpaceDN w:val="0"/>
        <w:adjustRightInd w:val="0"/>
        <w:ind w:left="851" w:hanging="284"/>
        <w:rPr>
          <w:rFonts w:ascii="Helvetica Neue" w:hAnsi="Helvetica Neue" w:cs="Times New Roman"/>
          <w:sz w:val="22"/>
          <w:szCs w:val="22"/>
          <w:lang w:val="en-US"/>
        </w:rPr>
      </w:pPr>
    </w:p>
    <w:p w14:paraId="6027ED7C" w14:textId="4D63D613" w:rsidR="00583F86" w:rsidRPr="00A9458C" w:rsidRDefault="00583F86" w:rsidP="00583F8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en-US"/>
        </w:rPr>
      </w:pPr>
      <w:r>
        <w:rPr>
          <w:rFonts w:ascii="Helvetica Neue" w:hAnsi="Helvetica Neue" w:cs="Times New Roman"/>
          <w:color w:val="E81628"/>
          <w:sz w:val="28"/>
          <w:szCs w:val="28"/>
          <w:lang w:val="en-US"/>
        </w:rPr>
        <w:t>4</w:t>
      </w:r>
      <w:r w:rsidRPr="00A9458C">
        <w:rPr>
          <w:rFonts w:ascii="Helvetica Neue" w:hAnsi="Helvetica Neue" w:cs="Times New Roman"/>
          <w:color w:val="E81628"/>
          <w:sz w:val="28"/>
          <w:szCs w:val="28"/>
          <w:lang w:val="en-US"/>
        </w:rPr>
        <w:t>.</w:t>
      </w:r>
      <w:r w:rsidRPr="00A9458C">
        <w:rPr>
          <w:rFonts w:ascii="Helvetica Neue" w:hAnsi="Helvetica Neue" w:cs="Times New Roman"/>
          <w:sz w:val="28"/>
          <w:szCs w:val="28"/>
          <w:lang w:val="en-US"/>
        </w:rPr>
        <w:t xml:space="preserve"> </w:t>
      </w:r>
      <w:r w:rsidRPr="007F16D5">
        <w:rPr>
          <w:rFonts w:ascii="Helvetica Neue" w:hAnsi="Helvetica Neue" w:cs="Times New Roman"/>
          <w:sz w:val="28"/>
          <w:szCs w:val="28"/>
          <w:lang w:val="en-US"/>
        </w:rPr>
        <w:t>Interpretations</w:t>
      </w:r>
    </w:p>
    <w:p w14:paraId="76CEA122" w14:textId="77777777" w:rsidR="00583F86" w:rsidRPr="00A9458C" w:rsidRDefault="00583F86" w:rsidP="00583F86">
      <w:pPr>
        <w:ind w:left="142"/>
        <w:rPr>
          <w:rFonts w:ascii="Helvetica Neue" w:hAnsi="Helvetica Neue"/>
          <w:sz w:val="22"/>
          <w:szCs w:val="22"/>
        </w:rPr>
      </w:pPr>
    </w:p>
    <w:p w14:paraId="7008958D" w14:textId="1A6671AF" w:rsidR="00583F86" w:rsidRPr="00583F86" w:rsidRDefault="00583F86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</w:rPr>
      </w:pPr>
      <w:r>
        <w:rPr>
          <w:rFonts w:ascii="Helvetica Neue" w:hAnsi="Helvetica Neue" w:cs="Arial"/>
          <w:iCs/>
          <w:sz w:val="22"/>
          <w:szCs w:val="22"/>
        </w:rPr>
        <w:t xml:space="preserve">Each Eligibility Review Officer (ERO) reviewed the interpretations issued during the time period of June 1, </w:t>
      </w:r>
      <w:proofErr w:type="gramStart"/>
      <w:r>
        <w:rPr>
          <w:rFonts w:ascii="Helvetica Neue" w:hAnsi="Helvetica Neue" w:cs="Arial"/>
          <w:iCs/>
          <w:sz w:val="22"/>
          <w:szCs w:val="22"/>
        </w:rPr>
        <w:t>20</w:t>
      </w:r>
      <w:r w:rsidR="003F590D">
        <w:rPr>
          <w:rFonts w:ascii="Helvetica Neue" w:hAnsi="Helvetica Neue" w:cs="Arial"/>
          <w:iCs/>
          <w:sz w:val="22"/>
          <w:szCs w:val="22"/>
        </w:rPr>
        <w:t>2</w:t>
      </w:r>
      <w:r w:rsidR="00B61528">
        <w:rPr>
          <w:rFonts w:ascii="Helvetica Neue" w:hAnsi="Helvetica Neue" w:cs="Arial"/>
          <w:iCs/>
          <w:sz w:val="22"/>
          <w:szCs w:val="22"/>
        </w:rPr>
        <w:t>1</w:t>
      </w:r>
      <w:proofErr w:type="gramEnd"/>
      <w:r>
        <w:rPr>
          <w:rFonts w:ascii="Helvetica Neue" w:hAnsi="Helvetica Neue" w:cs="Arial"/>
          <w:iCs/>
          <w:sz w:val="22"/>
          <w:szCs w:val="22"/>
        </w:rPr>
        <w:t xml:space="preserve"> until May 15, 20</w:t>
      </w:r>
      <w:r w:rsidR="00F91575">
        <w:rPr>
          <w:rFonts w:ascii="Helvetica Neue" w:hAnsi="Helvetica Neue" w:cs="Arial"/>
          <w:iCs/>
          <w:sz w:val="22"/>
          <w:szCs w:val="22"/>
        </w:rPr>
        <w:t>2</w:t>
      </w:r>
      <w:r w:rsidR="00B61528">
        <w:rPr>
          <w:rFonts w:ascii="Helvetica Neue" w:hAnsi="Helvetica Neue" w:cs="Arial"/>
          <w:iCs/>
          <w:sz w:val="22"/>
          <w:szCs w:val="22"/>
        </w:rPr>
        <w:t>2</w:t>
      </w:r>
      <w:r>
        <w:rPr>
          <w:rFonts w:ascii="Helvetica Neue" w:hAnsi="Helvetica Neue" w:cs="Arial"/>
          <w:iCs/>
          <w:sz w:val="22"/>
          <w:szCs w:val="22"/>
        </w:rPr>
        <w:t xml:space="preserve">, totalling </w:t>
      </w:r>
      <w:r w:rsidR="003F590D">
        <w:rPr>
          <w:rFonts w:ascii="Helvetica Neue" w:hAnsi="Helvetica Neue" w:cs="Arial"/>
          <w:iCs/>
          <w:sz w:val="22"/>
          <w:szCs w:val="22"/>
        </w:rPr>
        <w:t xml:space="preserve">in excess of </w:t>
      </w:r>
      <w:r w:rsidR="007F16D5">
        <w:rPr>
          <w:rFonts w:ascii="Helvetica Neue" w:hAnsi="Helvetica Neue" w:cs="Arial"/>
          <w:iCs/>
          <w:sz w:val="22"/>
          <w:szCs w:val="22"/>
        </w:rPr>
        <w:t xml:space="preserve">approximately </w:t>
      </w:r>
      <w:r w:rsidR="007F16D5" w:rsidRPr="007F16D5">
        <w:rPr>
          <w:rFonts w:ascii="Helvetica Neue" w:hAnsi="Helvetica Neue" w:cs="Arial"/>
          <w:b/>
          <w:bCs/>
          <w:iCs/>
          <w:sz w:val="22"/>
          <w:szCs w:val="22"/>
        </w:rPr>
        <w:t>4</w:t>
      </w:r>
      <w:r w:rsidR="003F590D" w:rsidRPr="007F16D5">
        <w:rPr>
          <w:rFonts w:ascii="Helvetica Neue" w:hAnsi="Helvetica Neue" w:cs="Arial"/>
          <w:b/>
          <w:bCs/>
          <w:iCs/>
          <w:sz w:val="22"/>
          <w:szCs w:val="22"/>
        </w:rPr>
        <w:t>00</w:t>
      </w:r>
      <w:r w:rsidRPr="00583F86">
        <w:rPr>
          <w:rFonts w:ascii="Helvetica Neue" w:hAnsi="Helvetica Neue" w:cs="Arial"/>
          <w:iCs/>
          <w:sz w:val="22"/>
          <w:szCs w:val="22"/>
        </w:rPr>
        <w:t xml:space="preserve">: </w:t>
      </w:r>
    </w:p>
    <w:p w14:paraId="1BFE0E56" w14:textId="77777777" w:rsidR="00B61528" w:rsidRDefault="00B61528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</w:p>
    <w:p w14:paraId="661A5631" w14:textId="5B4F5F10" w:rsid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>
        <w:rPr>
          <w:rFonts w:ascii="Helvetica Neue" w:hAnsi="Helvetica Neue" w:cs="Arial"/>
          <w:iCs/>
          <w:sz w:val="22"/>
          <w:szCs w:val="22"/>
        </w:rPr>
        <w:t>Canada West:</w:t>
      </w:r>
      <w:r w:rsidR="00B61528">
        <w:rPr>
          <w:rFonts w:ascii="Helvetica Neue" w:hAnsi="Helvetica Neue" w:cs="Arial"/>
          <w:iCs/>
          <w:sz w:val="22"/>
          <w:szCs w:val="22"/>
        </w:rPr>
        <w:tab/>
      </w:r>
      <w:r w:rsidR="00B61528" w:rsidRPr="00B61528">
        <w:rPr>
          <w:rFonts w:ascii="Helvetica Neue" w:hAnsi="Helvetica Neue" w:cs="Arial"/>
          <w:b/>
          <w:bCs/>
          <w:iCs/>
          <w:sz w:val="22"/>
          <w:szCs w:val="22"/>
        </w:rPr>
        <w:t>109</w:t>
      </w:r>
    </w:p>
    <w:p w14:paraId="6ECA2D3A" w14:textId="16AF9044" w:rsid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 w:rsidRPr="00410091">
        <w:rPr>
          <w:rFonts w:ascii="Helvetica Neue" w:hAnsi="Helvetica Neue" w:cs="Arial"/>
          <w:iCs/>
          <w:sz w:val="22"/>
          <w:szCs w:val="22"/>
        </w:rPr>
        <w:t>OUA:</w:t>
      </w:r>
      <w:r>
        <w:rPr>
          <w:rFonts w:ascii="Helvetica Neue" w:hAnsi="Helvetica Neue" w:cs="Arial"/>
          <w:iCs/>
          <w:sz w:val="22"/>
          <w:szCs w:val="22"/>
        </w:rPr>
        <w:t xml:space="preserve"> </w:t>
      </w:r>
      <w:r w:rsidR="00513DA2">
        <w:rPr>
          <w:rFonts w:ascii="Helvetica Neue" w:hAnsi="Helvetica Neue" w:cs="Arial"/>
          <w:iCs/>
          <w:sz w:val="22"/>
          <w:szCs w:val="22"/>
        </w:rPr>
        <w:tab/>
      </w:r>
      <w:r w:rsidR="00513DA2">
        <w:rPr>
          <w:rFonts w:ascii="Helvetica Neue" w:hAnsi="Helvetica Neue" w:cs="Arial"/>
          <w:iCs/>
          <w:sz w:val="22"/>
          <w:szCs w:val="22"/>
        </w:rPr>
        <w:tab/>
      </w:r>
      <w:r w:rsidR="00513DA2" w:rsidRPr="00513DA2">
        <w:rPr>
          <w:rFonts w:ascii="Helvetica Neue" w:hAnsi="Helvetica Neue" w:cs="Arial"/>
          <w:b/>
          <w:bCs/>
          <w:iCs/>
          <w:sz w:val="22"/>
          <w:szCs w:val="22"/>
        </w:rPr>
        <w:t>172</w:t>
      </w:r>
    </w:p>
    <w:p w14:paraId="584EFE1F" w14:textId="36829C7A" w:rsidR="00583F86" w:rsidRPr="00B61528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b/>
          <w:bCs/>
          <w:iCs/>
          <w:sz w:val="22"/>
          <w:szCs w:val="22"/>
        </w:rPr>
      </w:pPr>
      <w:r>
        <w:rPr>
          <w:rFonts w:ascii="Helvetica Neue" w:hAnsi="Helvetica Neue" w:cs="Arial"/>
          <w:iCs/>
          <w:sz w:val="22"/>
          <w:szCs w:val="22"/>
        </w:rPr>
        <w:t xml:space="preserve">RSEQ: </w:t>
      </w:r>
      <w:r w:rsidR="00B61528">
        <w:rPr>
          <w:rFonts w:ascii="Helvetica Neue" w:hAnsi="Helvetica Neue" w:cs="Arial"/>
          <w:iCs/>
          <w:sz w:val="22"/>
          <w:szCs w:val="22"/>
        </w:rPr>
        <w:tab/>
      </w:r>
      <w:r w:rsidR="00B61528">
        <w:rPr>
          <w:rFonts w:ascii="Helvetica Neue" w:hAnsi="Helvetica Neue" w:cs="Arial"/>
          <w:iCs/>
          <w:sz w:val="22"/>
          <w:szCs w:val="22"/>
        </w:rPr>
        <w:tab/>
      </w:r>
      <w:r w:rsidR="00B61528" w:rsidRPr="00B61528">
        <w:rPr>
          <w:rFonts w:ascii="Helvetica Neue" w:hAnsi="Helvetica Neue" w:cs="Arial"/>
          <w:b/>
          <w:bCs/>
          <w:iCs/>
          <w:sz w:val="22"/>
          <w:szCs w:val="22"/>
        </w:rPr>
        <w:t>70+</w:t>
      </w:r>
    </w:p>
    <w:p w14:paraId="219998C8" w14:textId="3614AC9B" w:rsidR="00583F86" w:rsidRDefault="00583F86" w:rsidP="00583F86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hAnsi="Helvetica Neue" w:cs="Arial"/>
          <w:iCs/>
          <w:sz w:val="22"/>
          <w:szCs w:val="22"/>
        </w:rPr>
      </w:pPr>
      <w:r>
        <w:rPr>
          <w:rFonts w:ascii="Helvetica Neue" w:hAnsi="Helvetica Neue" w:cs="Arial"/>
          <w:iCs/>
          <w:sz w:val="22"/>
          <w:szCs w:val="22"/>
        </w:rPr>
        <w:t xml:space="preserve">AUS: </w:t>
      </w:r>
      <w:r w:rsidRPr="00583F86">
        <w:rPr>
          <w:rFonts w:ascii="Helvetica Neue" w:hAnsi="Helvetica Neue" w:cs="Arial"/>
          <w:iCs/>
          <w:sz w:val="22"/>
          <w:szCs w:val="22"/>
        </w:rPr>
        <w:t xml:space="preserve"> </w:t>
      </w:r>
      <w:r w:rsidR="007F16D5">
        <w:rPr>
          <w:rFonts w:ascii="Helvetica Neue" w:hAnsi="Helvetica Neue" w:cs="Arial"/>
          <w:iCs/>
          <w:sz w:val="22"/>
          <w:szCs w:val="22"/>
        </w:rPr>
        <w:tab/>
      </w:r>
      <w:r w:rsidR="007F16D5">
        <w:rPr>
          <w:rFonts w:ascii="Helvetica Neue" w:hAnsi="Helvetica Neue" w:cs="Arial"/>
          <w:iCs/>
          <w:sz w:val="22"/>
          <w:szCs w:val="22"/>
        </w:rPr>
        <w:tab/>
      </w:r>
      <w:r w:rsidR="007F16D5" w:rsidRPr="007F16D5">
        <w:rPr>
          <w:rFonts w:ascii="Helvetica Neue" w:hAnsi="Helvetica Neue" w:cs="Arial"/>
          <w:b/>
          <w:bCs/>
          <w:iCs/>
          <w:sz w:val="22"/>
          <w:szCs w:val="22"/>
        </w:rPr>
        <w:t>47</w:t>
      </w:r>
    </w:p>
    <w:p w14:paraId="47845CF3" w14:textId="3BEEAE05" w:rsidR="00583F86" w:rsidRDefault="00410091" w:rsidP="00410091">
      <w:pPr>
        <w:rPr>
          <w:rFonts w:ascii="Helvetica Neue" w:hAnsi="Helvetica Neue" w:cs="Arial"/>
          <w:iCs/>
          <w:sz w:val="22"/>
          <w:szCs w:val="22"/>
        </w:rPr>
      </w:pPr>
      <w:r>
        <w:rPr>
          <w:rFonts w:ascii="Helvetica Neue" w:hAnsi="Helvetica Neue" w:cs="Arial"/>
          <w:iCs/>
          <w:sz w:val="22"/>
          <w:szCs w:val="22"/>
        </w:rPr>
        <w:br w:type="page"/>
      </w:r>
    </w:p>
    <w:p w14:paraId="73544E62" w14:textId="0CC7F5BD" w:rsidR="00583F86" w:rsidRPr="00A9458C" w:rsidRDefault="003F590D" w:rsidP="00583F86">
      <w:pPr>
        <w:pBdr>
          <w:left w:val="single" w:sz="4" w:space="4" w:color="auto"/>
          <w:bottom w:val="single" w:sz="4" w:space="1" w:color="auto"/>
        </w:pBdr>
        <w:ind w:left="142" w:right="168"/>
        <w:rPr>
          <w:rFonts w:ascii="Helvetica Neue" w:hAnsi="Helvetica Neue" w:cs="Times New Roman"/>
          <w:sz w:val="28"/>
          <w:szCs w:val="28"/>
          <w:lang w:val="en-US"/>
        </w:rPr>
      </w:pPr>
      <w:r>
        <w:rPr>
          <w:rFonts w:ascii="Helvetica Neue" w:hAnsi="Helvetica Neue" w:cs="Times New Roman"/>
          <w:color w:val="E81628"/>
          <w:sz w:val="28"/>
          <w:szCs w:val="28"/>
          <w:lang w:val="en-US"/>
        </w:rPr>
        <w:lastRenderedPageBreak/>
        <w:t>5</w:t>
      </w:r>
      <w:r w:rsidR="00583F86" w:rsidRPr="00A9458C">
        <w:rPr>
          <w:rFonts w:ascii="Helvetica Neue" w:hAnsi="Helvetica Neue" w:cs="Times New Roman"/>
          <w:color w:val="E81628"/>
          <w:sz w:val="28"/>
          <w:szCs w:val="28"/>
          <w:lang w:val="en-US"/>
        </w:rPr>
        <w:t>.</w:t>
      </w:r>
      <w:r w:rsidR="00583F86" w:rsidRPr="00A9458C">
        <w:rPr>
          <w:rFonts w:ascii="Helvetica Neue" w:hAnsi="Helvetica Neue" w:cs="Times New Roman"/>
          <w:sz w:val="28"/>
          <w:szCs w:val="28"/>
          <w:lang w:val="en-US"/>
        </w:rPr>
        <w:t xml:space="preserve"> </w:t>
      </w:r>
      <w:r w:rsidR="00583F86" w:rsidRPr="00E962FB">
        <w:rPr>
          <w:rFonts w:ascii="Helvetica Neue" w:hAnsi="Helvetica Neue" w:cs="Times New Roman"/>
          <w:sz w:val="28"/>
          <w:szCs w:val="28"/>
          <w:lang w:val="en-US"/>
        </w:rPr>
        <w:t>Compassionate Appeals</w:t>
      </w:r>
    </w:p>
    <w:p w14:paraId="044FF972" w14:textId="77777777" w:rsidR="00583F86" w:rsidRPr="00A9458C" w:rsidRDefault="00583F86" w:rsidP="00583F86">
      <w:pPr>
        <w:ind w:left="142"/>
        <w:rPr>
          <w:rFonts w:ascii="Helvetica Neue" w:hAnsi="Helvetica Neue"/>
          <w:sz w:val="22"/>
          <w:szCs w:val="22"/>
        </w:rPr>
      </w:pPr>
    </w:p>
    <w:p w14:paraId="04CDA5B2" w14:textId="56753D4C" w:rsidR="00583F86" w:rsidRDefault="00583F86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</w:rPr>
      </w:pPr>
      <w:r>
        <w:rPr>
          <w:rFonts w:ascii="Helvetica Neue" w:hAnsi="Helvetica Neue" w:cs="Arial"/>
          <w:iCs/>
          <w:sz w:val="22"/>
          <w:szCs w:val="22"/>
        </w:rPr>
        <w:t>The Eligibility Committee processed</w:t>
      </w:r>
      <w:r w:rsidR="009A12D7">
        <w:rPr>
          <w:rFonts w:ascii="Helvetica Neue" w:hAnsi="Helvetica Neue" w:cs="Arial"/>
          <w:iCs/>
          <w:sz w:val="22"/>
          <w:szCs w:val="22"/>
        </w:rPr>
        <w:t xml:space="preserve"> </w:t>
      </w:r>
      <w:r w:rsidR="00C66B46" w:rsidRPr="00950B8E">
        <w:rPr>
          <w:rFonts w:ascii="Helvetica Neue" w:hAnsi="Helvetica Neue" w:cs="Arial"/>
          <w:b/>
          <w:bCs/>
          <w:iCs/>
          <w:sz w:val="22"/>
          <w:szCs w:val="22"/>
        </w:rPr>
        <w:t>48</w:t>
      </w:r>
      <w:r>
        <w:rPr>
          <w:rFonts w:ascii="Helvetica Neue" w:hAnsi="Helvetica Neue" w:cs="Arial"/>
          <w:iCs/>
          <w:sz w:val="22"/>
          <w:szCs w:val="22"/>
        </w:rPr>
        <w:t xml:space="preserve"> Compassionate Appeals through either e-disposition or traditional conference call hearings. </w:t>
      </w:r>
      <w:r w:rsidRPr="009A12D7">
        <w:rPr>
          <w:rFonts w:ascii="Helvetica Neue" w:hAnsi="Helvetica Neue" w:cs="Arial"/>
          <w:iCs/>
          <w:sz w:val="22"/>
          <w:szCs w:val="22"/>
        </w:rPr>
        <w:t xml:space="preserve">A breakdown of Compassionate Appeals between June 15, </w:t>
      </w:r>
      <w:proofErr w:type="gramStart"/>
      <w:r w:rsidRPr="009A12D7">
        <w:rPr>
          <w:rFonts w:ascii="Helvetica Neue" w:hAnsi="Helvetica Neue" w:cs="Arial"/>
          <w:iCs/>
          <w:sz w:val="22"/>
          <w:szCs w:val="22"/>
        </w:rPr>
        <w:t>20</w:t>
      </w:r>
      <w:r w:rsidR="00134CD6">
        <w:rPr>
          <w:rFonts w:ascii="Helvetica Neue" w:hAnsi="Helvetica Neue" w:cs="Arial"/>
          <w:iCs/>
          <w:sz w:val="22"/>
          <w:szCs w:val="22"/>
        </w:rPr>
        <w:t>21</w:t>
      </w:r>
      <w:proofErr w:type="gramEnd"/>
      <w:r w:rsidRPr="009A12D7">
        <w:rPr>
          <w:rFonts w:ascii="Helvetica Neue" w:hAnsi="Helvetica Neue" w:cs="Arial"/>
          <w:iCs/>
          <w:sz w:val="22"/>
          <w:szCs w:val="22"/>
        </w:rPr>
        <w:t xml:space="preserve"> to May 15, 20</w:t>
      </w:r>
      <w:r w:rsidR="00F91575">
        <w:rPr>
          <w:rFonts w:ascii="Helvetica Neue" w:hAnsi="Helvetica Neue" w:cs="Arial"/>
          <w:iCs/>
          <w:sz w:val="22"/>
          <w:szCs w:val="22"/>
        </w:rPr>
        <w:t>2</w:t>
      </w:r>
      <w:r w:rsidR="00134CD6">
        <w:rPr>
          <w:rFonts w:ascii="Helvetica Neue" w:hAnsi="Helvetica Neue" w:cs="Arial"/>
          <w:iCs/>
          <w:sz w:val="22"/>
          <w:szCs w:val="22"/>
        </w:rPr>
        <w:t>2</w:t>
      </w:r>
      <w:r w:rsidRPr="009A12D7">
        <w:rPr>
          <w:rFonts w:ascii="Helvetica Neue" w:hAnsi="Helvetica Neue" w:cs="Arial"/>
          <w:iCs/>
          <w:sz w:val="22"/>
          <w:szCs w:val="22"/>
        </w:rPr>
        <w:t xml:space="preserve"> is below, as well as a comparison</w:t>
      </w:r>
      <w:r w:rsidR="009A12D7">
        <w:rPr>
          <w:rFonts w:ascii="Helvetica Neue" w:hAnsi="Helvetica Neue" w:cs="Arial"/>
          <w:iCs/>
          <w:sz w:val="22"/>
          <w:szCs w:val="22"/>
        </w:rPr>
        <w:t xml:space="preserve"> to the previous two years</w:t>
      </w:r>
      <w:r>
        <w:rPr>
          <w:rFonts w:ascii="Helvetica Neue" w:hAnsi="Helvetica Neue" w:cs="Arial"/>
          <w:iCs/>
          <w:sz w:val="22"/>
          <w:szCs w:val="22"/>
        </w:rPr>
        <w:t>.</w:t>
      </w:r>
    </w:p>
    <w:p w14:paraId="6ABD604D" w14:textId="7E24660D" w:rsidR="00C66B46" w:rsidRDefault="00C66B46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</w:rPr>
      </w:pPr>
    </w:p>
    <w:p w14:paraId="556BF922" w14:textId="42B1AF3C" w:rsidR="00C66B46" w:rsidRPr="00393CA7" w:rsidRDefault="00C66B46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/>
          <w:sz w:val="22"/>
          <w:szCs w:val="22"/>
        </w:rPr>
      </w:pPr>
      <w:r w:rsidRPr="00393CA7">
        <w:rPr>
          <w:rFonts w:ascii="Helvetica Neue" w:hAnsi="Helvetica Neue" w:cs="Arial"/>
          <w:i/>
          <w:sz w:val="21"/>
          <w:szCs w:val="21"/>
        </w:rPr>
        <w:t xml:space="preserve">Please note Compassionate Appeals that were partially supported or conditionally supported </w:t>
      </w:r>
      <w:r w:rsidR="00E962FB" w:rsidRPr="00393CA7">
        <w:rPr>
          <w:rFonts w:ascii="Helvetica Neue" w:hAnsi="Helvetica Neue" w:cs="Arial"/>
          <w:i/>
          <w:sz w:val="21"/>
          <w:szCs w:val="21"/>
        </w:rPr>
        <w:t>are</w:t>
      </w:r>
      <w:r w:rsidRPr="00393CA7">
        <w:rPr>
          <w:rFonts w:ascii="Helvetica Neue" w:hAnsi="Helvetica Neue" w:cs="Arial"/>
          <w:i/>
          <w:sz w:val="21"/>
          <w:szCs w:val="21"/>
        </w:rPr>
        <w:t xml:space="preserve"> </w:t>
      </w:r>
      <w:r w:rsidR="00E962FB" w:rsidRPr="00393CA7">
        <w:rPr>
          <w:rFonts w:ascii="Helvetica Neue" w:hAnsi="Helvetica Neue" w:cs="Arial"/>
          <w:i/>
          <w:sz w:val="21"/>
          <w:szCs w:val="21"/>
        </w:rPr>
        <w:t>recorded</w:t>
      </w:r>
      <w:r w:rsidRPr="00393CA7">
        <w:rPr>
          <w:rFonts w:ascii="Helvetica Neue" w:hAnsi="Helvetica Neue" w:cs="Arial"/>
          <w:i/>
          <w:sz w:val="21"/>
          <w:szCs w:val="21"/>
        </w:rPr>
        <w:t xml:space="preserve"> </w:t>
      </w:r>
      <w:r w:rsidR="00E962FB" w:rsidRPr="00393CA7">
        <w:rPr>
          <w:rFonts w:ascii="Helvetica Neue" w:hAnsi="Helvetica Neue" w:cs="Arial"/>
          <w:i/>
          <w:sz w:val="21"/>
          <w:szCs w:val="21"/>
        </w:rPr>
        <w:t>as being S</w:t>
      </w:r>
      <w:r w:rsidRPr="00393CA7">
        <w:rPr>
          <w:rFonts w:ascii="Helvetica Neue" w:hAnsi="Helvetica Neue" w:cs="Arial"/>
          <w:i/>
          <w:sz w:val="21"/>
          <w:szCs w:val="21"/>
        </w:rPr>
        <w:t>upported</w:t>
      </w:r>
      <w:r w:rsidR="00E962FB" w:rsidRPr="00393CA7">
        <w:rPr>
          <w:rFonts w:ascii="Helvetica Neue" w:hAnsi="Helvetica Neue" w:cs="Arial"/>
          <w:i/>
          <w:sz w:val="21"/>
          <w:szCs w:val="21"/>
        </w:rPr>
        <w:t xml:space="preserve"> for the purpose</w:t>
      </w:r>
      <w:r w:rsidR="00D10891" w:rsidRPr="00393CA7">
        <w:rPr>
          <w:rFonts w:ascii="Helvetica Neue" w:hAnsi="Helvetica Neue" w:cs="Arial"/>
          <w:i/>
          <w:sz w:val="21"/>
          <w:szCs w:val="21"/>
        </w:rPr>
        <w:t>s</w:t>
      </w:r>
      <w:r w:rsidR="00E962FB" w:rsidRPr="00393CA7">
        <w:rPr>
          <w:rFonts w:ascii="Helvetica Neue" w:hAnsi="Helvetica Neue" w:cs="Arial"/>
          <w:i/>
          <w:sz w:val="21"/>
          <w:szCs w:val="21"/>
        </w:rPr>
        <w:t xml:space="preserve"> of this report.  </w:t>
      </w:r>
    </w:p>
    <w:p w14:paraId="1A5785F7" w14:textId="2ABB26DA" w:rsidR="009A12D7" w:rsidRDefault="009A12D7" w:rsidP="00583F8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iCs/>
          <w:sz w:val="22"/>
          <w:szCs w:val="22"/>
        </w:rPr>
      </w:pPr>
    </w:p>
    <w:tbl>
      <w:tblPr>
        <w:tblW w:w="11399" w:type="dxa"/>
        <w:tblInd w:w="-152" w:type="dxa"/>
        <w:tblLook w:val="04A0" w:firstRow="1" w:lastRow="0" w:firstColumn="1" w:lastColumn="0" w:noHBand="0" w:noVBand="1"/>
      </w:tblPr>
      <w:tblGrid>
        <w:gridCol w:w="1077"/>
        <w:gridCol w:w="1063"/>
        <w:gridCol w:w="1317"/>
        <w:gridCol w:w="954"/>
        <w:gridCol w:w="1063"/>
        <w:gridCol w:w="1317"/>
        <w:gridCol w:w="954"/>
        <w:gridCol w:w="1128"/>
        <w:gridCol w:w="1475"/>
        <w:gridCol w:w="1051"/>
      </w:tblGrid>
      <w:tr w:rsidR="003F590D" w:rsidRPr="003F590D" w14:paraId="42A73170" w14:textId="77777777" w:rsidTr="00E42A4A">
        <w:trPr>
          <w:trHeight w:val="34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7DD" w14:textId="77777777" w:rsidR="003F590D" w:rsidRPr="003F590D" w:rsidRDefault="003F590D" w:rsidP="003F590D">
            <w:pPr>
              <w:rPr>
                <w:rFonts w:ascii="Cambria" w:eastAsia="Times New Roman" w:hAnsi="Cambria" w:cs="Times New Roman"/>
                <w:color w:val="000000"/>
              </w:rPr>
            </w:pPr>
            <w:r w:rsidRPr="003F590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C5DC5" w14:textId="504AF8FE" w:rsidR="003F590D" w:rsidRPr="003F590D" w:rsidRDefault="003F590D" w:rsidP="003F59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590D">
              <w:rPr>
                <w:rFonts w:ascii="Calibri" w:eastAsia="Times New Roman" w:hAnsi="Calibri" w:cs="Times New Roman"/>
                <w:b/>
                <w:bCs/>
                <w:color w:val="000000"/>
              </w:rPr>
              <w:t>202</w:t>
            </w:r>
            <w:r w:rsidR="00632B4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3F590D">
              <w:rPr>
                <w:rFonts w:ascii="Calibri" w:eastAsia="Times New Roman" w:hAnsi="Calibri" w:cs="Times New Roman"/>
                <w:b/>
                <w:bCs/>
                <w:color w:val="000000"/>
              </w:rPr>
              <w:t>-202</w:t>
            </w:r>
            <w:r w:rsidR="00632B4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62929" w14:textId="3544B609" w:rsidR="003F590D" w:rsidRPr="00632B4C" w:rsidRDefault="00632B4C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Calibri" w:eastAsia="Times New Roman" w:hAnsi="Calibri" w:cs="Times New Roman"/>
                <w:b/>
                <w:bCs/>
                <w:color w:val="A7A7A7"/>
              </w:rPr>
              <w:t>2020-2021</w:t>
            </w:r>
          </w:p>
        </w:tc>
        <w:tc>
          <w:tcPr>
            <w:tcW w:w="3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5AE29" w14:textId="3CF33C66" w:rsidR="003F590D" w:rsidRPr="003F590D" w:rsidRDefault="00632B4C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2019-2020</w:t>
            </w:r>
          </w:p>
        </w:tc>
      </w:tr>
      <w:tr w:rsidR="003F590D" w:rsidRPr="003F590D" w14:paraId="18C9EF3D" w14:textId="77777777" w:rsidTr="00E42A4A">
        <w:trPr>
          <w:trHeight w:val="32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67A9" w14:textId="77777777" w:rsidR="003F590D" w:rsidRPr="00632B4C" w:rsidRDefault="003F590D" w:rsidP="003F590D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8D4C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Appeals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5A59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Supported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FBF2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Denied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73D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Appeals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C7AF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Supported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3640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Denied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F7F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Appeals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ADA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Supported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B6BB" w14:textId="77777777" w:rsidR="003F590D" w:rsidRPr="003F590D" w:rsidRDefault="003F590D" w:rsidP="003F590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Denied</w:t>
            </w:r>
          </w:p>
        </w:tc>
      </w:tr>
      <w:tr w:rsidR="00632B4C" w:rsidRPr="003F590D" w14:paraId="58B01D4F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BFB2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C8D" w14:textId="4D986768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922" w14:textId="1573E18E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F1C3" w14:textId="6ED0C4AB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9977" w14:textId="5CE6EA6D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29F" w14:textId="506D318F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0D90" w14:textId="60CC0723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92C" w14:textId="47C5C33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DA33" w14:textId="763E841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BFBA" w14:textId="33C6180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4</w:t>
            </w:r>
          </w:p>
        </w:tc>
      </w:tr>
      <w:tr w:rsidR="00632B4C" w:rsidRPr="003F590D" w14:paraId="6B05DF21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3843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WBB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700" w14:textId="6AC3DE97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429" w14:textId="1A816C83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B7B8" w14:textId="722C90B0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AFB" w14:textId="7D30B2C5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08F" w14:textId="531ACBAE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DB78" w14:textId="3B9FA806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42F0" w14:textId="4CD20FA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1CF" w14:textId="56368655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75E6" w14:textId="2EE790D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2</w:t>
            </w:r>
          </w:p>
        </w:tc>
      </w:tr>
      <w:tr w:rsidR="00632B4C" w:rsidRPr="003F590D" w14:paraId="0DD8C79C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E874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MXC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8088" w14:textId="773F3094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CBCE" w14:textId="3590E74C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74FB" w14:textId="130627DB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E2C" w14:textId="02CF43E5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58A5" w14:textId="5F2FD586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72C1" w14:textId="55AF9FA5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3485" w14:textId="3C068172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CD6C" w14:textId="33FDA170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92DC" w14:textId="0BF9EF55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</w:tr>
      <w:tr w:rsidR="00632B4C" w:rsidRPr="003F590D" w14:paraId="78767D64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5C4D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WXC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B64" w14:textId="01E219CF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97DD" w14:textId="32B7AB7F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DFA3" w14:textId="4B3AEED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4EB3" w14:textId="711F6021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4BD" w14:textId="1DE111B3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AD17" w14:textId="25BA00F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0A86" w14:textId="45275878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6EE1" w14:textId="75BC41D8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6A0F" w14:textId="1EB011DB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-</w:t>
            </w:r>
          </w:p>
        </w:tc>
      </w:tr>
      <w:tr w:rsidR="00632B4C" w:rsidRPr="003F590D" w14:paraId="530158F1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4B27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WFH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1D36" w14:textId="5A04CC06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F2C" w14:textId="078487F1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2CCF" w14:textId="025FF043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229" w14:textId="653B268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B3E" w14:textId="79DAE8C9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9607" w14:textId="40F5194D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F7B" w14:textId="551AB098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D95C" w14:textId="041C4709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5052" w14:textId="17D2F5C3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</w:rPr>
              <w:t>-</w:t>
            </w:r>
          </w:p>
        </w:tc>
      </w:tr>
      <w:tr w:rsidR="00632B4C" w:rsidRPr="003F590D" w14:paraId="4D95C26B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DF8C1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MFB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F0D6" w14:textId="6A78C01D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0ACC" w14:textId="128AC563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11C6" w14:textId="70C31079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8E5A" w14:textId="49D0F66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0017" w14:textId="7E8BC9B5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53B0" w14:textId="705FC0F6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EE7" w14:textId="17ADC902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A732" w14:textId="39A2622F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1CDA" w14:textId="236E92E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</w:tr>
      <w:tr w:rsidR="00632B4C" w:rsidRPr="003F590D" w14:paraId="4E3E3642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59F1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MHK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892" w14:textId="356EFBD1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7D2" w14:textId="065BE3ED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A3A7" w14:textId="0E43B937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18A1" w14:textId="0AA90DA8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C5F6" w14:textId="75CA952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304D" w14:textId="054A1CEE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42E" w14:textId="07683F3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6C5D" w14:textId="2D78CF5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1BF4" w14:textId="3FD9E08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1C9C008E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5AEB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WHK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425" w14:textId="7DBF4E40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A49" w14:textId="2EE9A7CA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8C52" w14:textId="54D6C99F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2C6" w14:textId="6D38792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883" w14:textId="2C96F5A0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1E01" w14:textId="2B55270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0D7" w14:textId="061B7ADC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3AA" w14:textId="5A22019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3876" w14:textId="69B37FC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00A0FC8F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FA77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WRG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785" w14:textId="2F29D879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2D4F" w14:textId="4F01BF6A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214B" w14:textId="11191981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FBCF" w14:textId="71905907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0B90" w14:textId="23A9C4DA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8B93" w14:textId="48CE1F92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4E68" w14:textId="6F5F150B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DAFA" w14:textId="6AA667AF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7193" w14:textId="385BF171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2D78BEFB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997F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MSC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62AB" w14:textId="73627119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501" w14:textId="57253CB5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3D02" w14:textId="4A96E1C4" w:rsidR="00632B4C" w:rsidRPr="003F590D" w:rsidRDefault="006C7F9D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40CE" w14:textId="2D1B0328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F8D2" w14:textId="53C39474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9644" w14:textId="06BA80A2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597C" w14:textId="51AB338B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F63" w14:textId="059B28AC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9DAD" w14:textId="76FB08E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</w:tr>
      <w:tr w:rsidR="00632B4C" w:rsidRPr="003F590D" w14:paraId="30727913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6174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WSC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072" w14:textId="2299AF70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CD3" w14:textId="0AF4351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1219" w14:textId="55A59B4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2CE" w14:textId="6EA3CDE6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EDFD" w14:textId="45C80281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E525" w14:textId="2DAEB8E2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74F0" w14:textId="1C41985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362" w14:textId="4CDEF964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B910" w14:textId="57A94D78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5E07F2B7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94B6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D68C" w14:textId="64619537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76D3" w14:textId="0EA653CC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5ECF" w14:textId="1DE9736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33E" w14:textId="0D544DFF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2568" w14:textId="30F9D0DB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F659" w14:textId="54B84A80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A001" w14:textId="51B1BC16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0E0" w14:textId="71212B1F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1B67" w14:textId="71095AD8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</w:tr>
      <w:tr w:rsidR="00632B4C" w:rsidRPr="003F590D" w14:paraId="1B35B6F1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4E70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WSW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1779" w14:textId="1C121694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4F4E" w14:textId="7CF8F3B2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2EB8" w14:textId="75A9DBE3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1FA" w14:textId="03E43361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F94F" w14:textId="1535BD05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91E58" w14:textId="439C485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FD39" w14:textId="4892DCD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2B9" w14:textId="019F27FF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B3D4" w14:textId="68270110" w:rsidR="00632B4C" w:rsidRPr="003F590D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-</w:t>
            </w:r>
          </w:p>
        </w:tc>
      </w:tr>
      <w:tr w:rsidR="00632B4C" w:rsidRPr="003F590D" w14:paraId="30B5EDF1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F6D1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MTF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3C5" w14:textId="5DBA76E4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927" w14:textId="66C52F26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B392" w14:textId="0AA3A81A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9692" w14:textId="10D6DA5F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12A" w14:textId="233DCBFB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CEBC" w14:textId="34B90C2B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7CD" w14:textId="0CAD6BA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DB1D" w14:textId="0ABAC342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9E63" w14:textId="1B5F46E6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5B1DD13A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164F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WTF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3C9" w14:textId="556FF061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CC0" w14:textId="4374B454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6D92" w14:textId="6F36CDE9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27D" w14:textId="6120615C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3732" w14:textId="4604648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2E36" w14:textId="5BC39BDA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BE89" w14:textId="09F79A9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5D6B" w14:textId="62DEF722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AEEE" w14:textId="230C6A2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638AB391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8626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MVB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1EBF" w14:textId="42659420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4F0A" w14:textId="1FFD1C66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21AE" w14:textId="4C3730B2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CB08" w14:textId="7458A61A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BEF" w14:textId="5B3BC231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AB59" w14:textId="739DCDE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1E8" w14:textId="0693CBA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538C" w14:textId="77B269C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FBC7" w14:textId="5AD03EC9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</w:tr>
      <w:tr w:rsidR="00632B4C" w:rsidRPr="003F590D" w14:paraId="63C62DBF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BD4E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WVB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4E4D" w14:textId="4DF07620" w:rsidR="00632B4C" w:rsidRPr="003F590D" w:rsidRDefault="00AA7F1E" w:rsidP="00AA7F1E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A835" w14:textId="106586C8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B0A0" w14:textId="21F06F1D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CE2" w14:textId="140650A0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D03" w14:textId="6E914B0A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FDCD" w14:textId="1B7C7A6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4F8E" w14:textId="27BB314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C943" w14:textId="5FD89A43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DE8B" w14:textId="6C638D53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5432AF63" w14:textId="77777777" w:rsidTr="00E42A4A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DB84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MWR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CB4" w14:textId="1CF0960C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8DB" w14:textId="7C540CFA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7FE0" w14:textId="3F82DDBD" w:rsidR="00632B4C" w:rsidRPr="003F590D" w:rsidRDefault="00345610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7CE" w14:textId="3999E444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519" w14:textId="4E8768EE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C310" w14:textId="69D8BB94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4A1" w14:textId="039FF7D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39D6" w14:textId="38935D3A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75F3" w14:textId="3E82C753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12FE0CAF" w14:textId="77777777" w:rsidTr="00E42A4A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4713" w14:textId="7777777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WWR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8323" w14:textId="54B91DD4" w:rsidR="00632B4C" w:rsidRPr="003F590D" w:rsidRDefault="00AA7F1E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A62" w14:textId="248643DB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552E" w14:textId="4DE5E4BA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AEE9" w14:textId="182D49D2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FB63" w14:textId="5006DD1B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B72B" w14:textId="7470C708" w:rsidR="00632B4C" w:rsidRPr="00632B4C" w:rsidRDefault="00860123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AEC" w14:textId="50A630D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C274" w14:textId="2440A59D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CA5D" w14:textId="275205E8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0</w:t>
            </w:r>
          </w:p>
        </w:tc>
      </w:tr>
      <w:tr w:rsidR="00632B4C" w:rsidRPr="003F590D" w14:paraId="44F29417" w14:textId="77777777" w:rsidTr="00E42A4A">
        <w:trPr>
          <w:trHeight w:val="340"/>
        </w:trPr>
        <w:tc>
          <w:tcPr>
            <w:tcW w:w="10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4036" w14:textId="0753A21E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Total</w:t>
            </w:r>
            <w:r w:rsidR="00E42A4A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</w:t>
            </w: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106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8A8" w14:textId="0FB18B76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B1FB" w14:textId="459148B0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D8ED" w14:textId="2A05A698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E7C6" w14:textId="3D2FC85C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4B28" w14:textId="72360E98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0829" w14:textId="4B95DF31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E36F" w14:textId="2FFAE2B5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59</w:t>
            </w:r>
          </w:p>
        </w:tc>
        <w:tc>
          <w:tcPr>
            <w:tcW w:w="147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11A9" w14:textId="6B4C163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42</w:t>
            </w:r>
          </w:p>
        </w:tc>
        <w:tc>
          <w:tcPr>
            <w:tcW w:w="105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4F71" w14:textId="4557DCC7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17</w:t>
            </w:r>
          </w:p>
        </w:tc>
      </w:tr>
      <w:tr w:rsidR="00632B4C" w:rsidRPr="003F590D" w14:paraId="447772CB" w14:textId="77777777" w:rsidTr="00E42A4A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21E1" w14:textId="2E7F0DE0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Total</w:t>
            </w:r>
            <w:r w:rsidR="00E42A4A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</w:t>
            </w:r>
            <w:r w:rsidRPr="003F590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152" w14:textId="63BD58A8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632B4C"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CC53" w14:textId="6D4FB06E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87.5</w:t>
            </w:r>
            <w:r w:rsidR="00632B4C"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8C6E" w14:textId="7873A40A" w:rsidR="00632B4C" w:rsidRPr="003F590D" w:rsidRDefault="0028158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12.5</w:t>
            </w:r>
            <w:r w:rsidR="00632B4C" w:rsidRPr="003F590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09A" w14:textId="4ED6F759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5936" w14:textId="391C3CB4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71%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6194" w14:textId="5342A408" w:rsidR="00632B4C" w:rsidRPr="00632B4C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</w:pPr>
            <w:r w:rsidRPr="00632B4C">
              <w:rPr>
                <w:rFonts w:ascii="Helvetica Neue" w:eastAsia="Times New Roman" w:hAnsi="Helvetica Neue" w:cs="Times New Roman"/>
                <w:b/>
                <w:bCs/>
                <w:color w:val="A7A7A7"/>
                <w:sz w:val="22"/>
                <w:szCs w:val="22"/>
              </w:rPr>
              <w:t>29%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595C" w14:textId="410F52B5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100%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C28" w14:textId="794D5A1B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71%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6D4A" w14:textId="742F0DB3" w:rsidR="00632B4C" w:rsidRPr="003F590D" w:rsidRDefault="00632B4C" w:rsidP="00632B4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</w:pPr>
            <w:r w:rsidRPr="003F590D">
              <w:rPr>
                <w:rFonts w:ascii="Helvetica Neue" w:eastAsia="Times New Roman" w:hAnsi="Helvetica Neue" w:cs="Times New Roman"/>
                <w:b/>
                <w:bCs/>
                <w:color w:val="A6A6A6"/>
                <w:sz w:val="22"/>
                <w:szCs w:val="22"/>
              </w:rPr>
              <w:t>29%</w:t>
            </w:r>
          </w:p>
        </w:tc>
      </w:tr>
    </w:tbl>
    <w:p w14:paraId="6170975D" w14:textId="687E8928" w:rsidR="00393CA7" w:rsidRDefault="00393CA7" w:rsidP="009A12D7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22"/>
          <w:szCs w:val="22"/>
          <w:lang w:val="en-US"/>
        </w:rPr>
      </w:pPr>
    </w:p>
    <w:p w14:paraId="6ECA5AED" w14:textId="47C3DCD8" w:rsidR="00BA10FB" w:rsidRPr="00A9458C" w:rsidRDefault="00BA10FB" w:rsidP="004435A0">
      <w:pPr>
        <w:rPr>
          <w:rFonts w:ascii="Helvetica Neue" w:hAnsi="Helvetica Neue" w:cs="Arial"/>
          <w:sz w:val="22"/>
          <w:szCs w:val="22"/>
          <w:lang w:val="en-US"/>
        </w:rPr>
      </w:pPr>
    </w:p>
    <w:sectPr w:rsidR="00BA10FB" w:rsidRPr="00A9458C" w:rsidSect="00C56F34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1541" w14:textId="77777777" w:rsidR="00CA31BF" w:rsidRDefault="00CA31BF" w:rsidP="00F872A9">
      <w:r>
        <w:separator/>
      </w:r>
    </w:p>
  </w:endnote>
  <w:endnote w:type="continuationSeparator" w:id="0">
    <w:p w14:paraId="4ED3D9B5" w14:textId="77777777" w:rsidR="00CA31BF" w:rsidRDefault="00CA31BF" w:rsidP="00F8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eHaasGroteskText Std">
    <w:altName w:val="Arial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MONS_NY_FINAL">
    <w:altName w:val="Calibri"/>
    <w:panose1 w:val="020B0604020202020204"/>
    <w:charset w:val="4D"/>
    <w:family w:val="auto"/>
    <w:pitch w:val="variable"/>
    <w:sig w:usb0="800000AF" w:usb1="4000204A" w:usb2="00000000" w:usb3="00000000" w:csb0="00000001" w:csb1="00000000"/>
  </w:font>
  <w:font w:name="TIMMONS NY">
    <w:altName w:val="Calibri"/>
    <w:panose1 w:val="020B0604020202020204"/>
    <w:charset w:val="4D"/>
    <w:family w:val="auto"/>
    <w:notTrueType/>
    <w:pitch w:val="variable"/>
    <w:sig w:usb0="800000AF" w:usb1="4000204A" w:usb2="00000000" w:usb3="00000000" w:csb0="00000001" w:csb1="00000000"/>
  </w:font>
  <w:font w:name="NeueHaasGroteskDisp Std Bd">
    <w:altName w:val="Arial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NeueHaasGroteskText Std Bd">
    <w:altName w:val="Arial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Text Std Md">
    <w:altName w:val="Arial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9B5" w14:textId="77777777" w:rsidR="00A9458C" w:rsidRDefault="00A9458C" w:rsidP="00C56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0F959" w14:textId="77777777" w:rsidR="00A9458C" w:rsidRDefault="00A9458C" w:rsidP="007F6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B5DF" w14:textId="77777777" w:rsidR="00A9458C" w:rsidRPr="00C960F1" w:rsidRDefault="00A9458C" w:rsidP="00C56F34">
    <w:pPr>
      <w:pStyle w:val="Footer"/>
      <w:framePr w:wrap="around" w:vAnchor="text" w:hAnchor="margin" w:xAlign="right" w:y="1"/>
      <w:rPr>
        <w:rStyle w:val="PageNumber"/>
        <w:rFonts w:ascii="NeueHaasGroteskText Std Md" w:hAnsi="NeueHaasGroteskText Std Md"/>
        <w:sz w:val="18"/>
        <w:szCs w:val="18"/>
      </w:rPr>
    </w:pPr>
    <w:r w:rsidRPr="00C960F1">
      <w:rPr>
        <w:rStyle w:val="PageNumber"/>
        <w:rFonts w:ascii="NeueHaasGroteskText Std Md" w:hAnsi="NeueHaasGroteskText Std Md"/>
        <w:sz w:val="18"/>
        <w:szCs w:val="18"/>
      </w:rPr>
      <w:fldChar w:fldCharType="begin"/>
    </w:r>
    <w:r w:rsidRPr="00C960F1">
      <w:rPr>
        <w:rStyle w:val="PageNumber"/>
        <w:rFonts w:ascii="NeueHaasGroteskText Std Md" w:hAnsi="NeueHaasGroteskText Std Md"/>
        <w:sz w:val="18"/>
        <w:szCs w:val="18"/>
      </w:rPr>
      <w:instrText xml:space="preserve">PAGE  </w:instrText>
    </w:r>
    <w:r w:rsidRPr="00C960F1">
      <w:rPr>
        <w:rStyle w:val="PageNumber"/>
        <w:rFonts w:ascii="NeueHaasGroteskText Std Md" w:hAnsi="NeueHaasGroteskText Std Md"/>
        <w:sz w:val="18"/>
        <w:szCs w:val="18"/>
      </w:rPr>
      <w:fldChar w:fldCharType="separate"/>
    </w:r>
    <w:r w:rsidR="00373C45">
      <w:rPr>
        <w:rStyle w:val="PageNumber"/>
        <w:rFonts w:ascii="NeueHaasGroteskText Std Md" w:hAnsi="NeueHaasGroteskText Std Md"/>
        <w:noProof/>
        <w:sz w:val="18"/>
        <w:szCs w:val="18"/>
      </w:rPr>
      <w:t>2</w:t>
    </w:r>
    <w:r w:rsidRPr="00C960F1">
      <w:rPr>
        <w:rStyle w:val="PageNumber"/>
        <w:rFonts w:ascii="NeueHaasGroteskText Std Md" w:hAnsi="NeueHaasGroteskText Std Md"/>
        <w:sz w:val="18"/>
        <w:szCs w:val="18"/>
      </w:rPr>
      <w:fldChar w:fldCharType="end"/>
    </w:r>
  </w:p>
  <w:p w14:paraId="2B630660" w14:textId="77777777" w:rsidR="00A9458C" w:rsidRDefault="00A9458C" w:rsidP="007F64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258C" w14:textId="77777777" w:rsidR="00CA31BF" w:rsidRDefault="00CA31BF" w:rsidP="00F872A9">
      <w:r>
        <w:separator/>
      </w:r>
    </w:p>
  </w:footnote>
  <w:footnote w:type="continuationSeparator" w:id="0">
    <w:p w14:paraId="3159EFA3" w14:textId="77777777" w:rsidR="00CA31BF" w:rsidRDefault="00CA31BF" w:rsidP="00F8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F9D" w14:textId="7D90162E" w:rsidR="00A9458C" w:rsidRDefault="00A9458C" w:rsidP="007947F8">
    <w:pPr>
      <w:pStyle w:val="Header"/>
      <w:jc w:val="right"/>
      <w:rPr>
        <w:rFonts w:ascii="NeueHaasGroteskDisp Std Bd" w:hAnsi="NeueHaasGroteskDisp Std Bd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8"/>
      <w:gridCol w:w="8162"/>
    </w:tblGrid>
    <w:tr w:rsidR="00A9458C" w14:paraId="2836150C" w14:textId="77777777" w:rsidTr="007947F8">
      <w:tc>
        <w:tcPr>
          <w:tcW w:w="2660" w:type="dxa"/>
        </w:tcPr>
        <w:p w14:paraId="06EF290B" w14:textId="5E477D01" w:rsidR="00A9458C" w:rsidRDefault="00A9458C" w:rsidP="007947F8">
          <w:pPr>
            <w:pStyle w:val="Header"/>
            <w:rPr>
              <w:rFonts w:ascii="NeueHaasGroteskDisp Std Bd" w:hAnsi="NeueHaasGroteskDisp Std Bd"/>
            </w:rPr>
          </w:pPr>
          <w:r w:rsidRPr="007947F8">
            <w:rPr>
              <w:rFonts w:ascii="NeueHaasGroteskDisp Std Bd" w:hAnsi="NeueHaasGroteskDisp Std Bd"/>
              <w:noProof/>
              <w:lang w:val="en-US"/>
            </w:rPr>
            <w:drawing>
              <wp:inline distT="0" distB="0" distL="0" distR="0" wp14:anchorId="77937616" wp14:editId="6F262B51">
                <wp:extent cx="1166326" cy="1371600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-Sports_Logo-Contained_NewR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88" cy="137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14:paraId="1BAFE790" w14:textId="77777777" w:rsidR="00A9458C" w:rsidRDefault="00A9458C" w:rsidP="007947F8">
          <w:pPr>
            <w:pStyle w:val="Header"/>
            <w:jc w:val="right"/>
            <w:rPr>
              <w:rFonts w:ascii="NeueHaasGroteskDisp Std Bd" w:hAnsi="NeueHaasGroteskDisp Std Bd"/>
              <w:sz w:val="48"/>
              <w:szCs w:val="48"/>
            </w:rPr>
          </w:pPr>
        </w:p>
        <w:p w14:paraId="0A810840" w14:textId="689D8103" w:rsidR="00A9458C" w:rsidRPr="00373C45" w:rsidRDefault="00373C45" w:rsidP="00D80052">
          <w:pPr>
            <w:pStyle w:val="Header"/>
            <w:jc w:val="right"/>
            <w:rPr>
              <w:rFonts w:ascii="Helvetica Neue" w:hAnsi="Helvetica Neue"/>
              <w:sz w:val="56"/>
              <w:szCs w:val="56"/>
            </w:rPr>
          </w:pPr>
          <w:r>
            <w:rPr>
              <w:rFonts w:ascii="Helvetica Neue" w:hAnsi="Helvetica Neue"/>
              <w:sz w:val="56"/>
              <w:szCs w:val="56"/>
            </w:rPr>
            <w:t>Eligibility</w:t>
          </w:r>
          <w:r w:rsidR="00A9458C" w:rsidRPr="00373C45">
            <w:rPr>
              <w:rFonts w:ascii="Helvetica Neue" w:hAnsi="Helvetica Neue"/>
              <w:sz w:val="56"/>
              <w:szCs w:val="56"/>
            </w:rPr>
            <w:t xml:space="preserve"> Committee Report</w:t>
          </w:r>
        </w:p>
        <w:p w14:paraId="744D1805" w14:textId="77777777" w:rsidR="00A9458C" w:rsidRPr="00373C45" w:rsidRDefault="00A9458C" w:rsidP="007947F8">
          <w:pPr>
            <w:pStyle w:val="Header"/>
            <w:jc w:val="right"/>
            <w:rPr>
              <w:rFonts w:ascii="Helvetica Neue" w:hAnsi="Helvetica Neue"/>
            </w:rPr>
          </w:pPr>
        </w:p>
        <w:p w14:paraId="31A1A390" w14:textId="0E89A45F" w:rsidR="00A9458C" w:rsidRDefault="00A9458C" w:rsidP="007947F8">
          <w:pPr>
            <w:pStyle w:val="Header"/>
            <w:jc w:val="right"/>
            <w:rPr>
              <w:rFonts w:ascii="Helvetica Neue" w:hAnsi="Helvetica Neue"/>
            </w:rPr>
          </w:pPr>
          <w:r w:rsidRPr="00373C45">
            <w:rPr>
              <w:rFonts w:ascii="Helvetica Neue" w:hAnsi="Helvetica Neue"/>
            </w:rPr>
            <w:t>20</w:t>
          </w:r>
          <w:r w:rsidR="004E5019">
            <w:rPr>
              <w:rFonts w:ascii="Helvetica Neue" w:hAnsi="Helvetica Neue"/>
            </w:rPr>
            <w:t>2</w:t>
          </w:r>
          <w:r w:rsidR="00494670">
            <w:rPr>
              <w:rFonts w:ascii="Helvetica Neue" w:hAnsi="Helvetica Neue"/>
            </w:rPr>
            <w:t>2</w:t>
          </w:r>
        </w:p>
        <w:p w14:paraId="4681B87C" w14:textId="77777777" w:rsidR="004E5019" w:rsidRPr="00373C45" w:rsidRDefault="004E5019" w:rsidP="007947F8">
          <w:pPr>
            <w:pStyle w:val="Header"/>
            <w:jc w:val="right"/>
            <w:rPr>
              <w:rFonts w:ascii="Helvetica Neue" w:hAnsi="Helvetica Neue"/>
            </w:rPr>
          </w:pPr>
        </w:p>
        <w:p w14:paraId="20062E97" w14:textId="77777777" w:rsidR="00A9458C" w:rsidRDefault="00A9458C" w:rsidP="003F590D">
          <w:pPr>
            <w:pStyle w:val="Header"/>
            <w:jc w:val="right"/>
            <w:rPr>
              <w:rFonts w:ascii="NeueHaasGroteskDisp Std Bd" w:hAnsi="NeueHaasGroteskDisp Std Bd"/>
            </w:rPr>
          </w:pPr>
        </w:p>
      </w:tc>
    </w:tr>
  </w:tbl>
  <w:p w14:paraId="4243AC94" w14:textId="13263341" w:rsidR="00A9458C" w:rsidRPr="007947F8" w:rsidRDefault="00A9458C" w:rsidP="007947F8">
    <w:pPr>
      <w:pStyle w:val="Header"/>
      <w:jc w:val="right"/>
      <w:rPr>
        <w:rFonts w:ascii="NeueHaasGroteskDisp Std Bd" w:hAnsi="NeueHaasGroteskDisp Std 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3B90"/>
    <w:multiLevelType w:val="hybridMultilevel"/>
    <w:tmpl w:val="98D0F38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7476798"/>
    <w:multiLevelType w:val="hybridMultilevel"/>
    <w:tmpl w:val="F6E69B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E9471FF"/>
    <w:multiLevelType w:val="multilevel"/>
    <w:tmpl w:val="066C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019479">
    <w:abstractNumId w:val="1"/>
  </w:num>
  <w:num w:numId="2" w16cid:durableId="31661332">
    <w:abstractNumId w:val="0"/>
  </w:num>
  <w:num w:numId="3" w16cid:durableId="199906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A9"/>
    <w:rsid w:val="00012FB8"/>
    <w:rsid w:val="000317E0"/>
    <w:rsid w:val="000933BD"/>
    <w:rsid w:val="00134CD6"/>
    <w:rsid w:val="001F3642"/>
    <w:rsid w:val="00263605"/>
    <w:rsid w:val="0028158C"/>
    <w:rsid w:val="002A138B"/>
    <w:rsid w:val="00345610"/>
    <w:rsid w:val="00352236"/>
    <w:rsid w:val="00373C45"/>
    <w:rsid w:val="00393CA7"/>
    <w:rsid w:val="003B540D"/>
    <w:rsid w:val="003F590D"/>
    <w:rsid w:val="00410091"/>
    <w:rsid w:val="004435A0"/>
    <w:rsid w:val="00487EFE"/>
    <w:rsid w:val="00494670"/>
    <w:rsid w:val="004C7A2B"/>
    <w:rsid w:val="004E5019"/>
    <w:rsid w:val="00513DA2"/>
    <w:rsid w:val="00514B88"/>
    <w:rsid w:val="00537EDD"/>
    <w:rsid w:val="00583F86"/>
    <w:rsid w:val="005E29BF"/>
    <w:rsid w:val="00617D36"/>
    <w:rsid w:val="00620C31"/>
    <w:rsid w:val="00632B4C"/>
    <w:rsid w:val="00636104"/>
    <w:rsid w:val="00641160"/>
    <w:rsid w:val="00660C4E"/>
    <w:rsid w:val="006C7F9D"/>
    <w:rsid w:val="00766FBD"/>
    <w:rsid w:val="00791B09"/>
    <w:rsid w:val="007947F8"/>
    <w:rsid w:val="007E1DA8"/>
    <w:rsid w:val="007F16D5"/>
    <w:rsid w:val="007F6433"/>
    <w:rsid w:val="008017FA"/>
    <w:rsid w:val="00860123"/>
    <w:rsid w:val="00861A15"/>
    <w:rsid w:val="008F4784"/>
    <w:rsid w:val="00950B8E"/>
    <w:rsid w:val="009A12D7"/>
    <w:rsid w:val="009B3B30"/>
    <w:rsid w:val="009C240A"/>
    <w:rsid w:val="00A0045D"/>
    <w:rsid w:val="00A9458C"/>
    <w:rsid w:val="00AA7F1E"/>
    <w:rsid w:val="00AB1779"/>
    <w:rsid w:val="00B25006"/>
    <w:rsid w:val="00B61528"/>
    <w:rsid w:val="00BA10FB"/>
    <w:rsid w:val="00C46B57"/>
    <w:rsid w:val="00C542D1"/>
    <w:rsid w:val="00C56F34"/>
    <w:rsid w:val="00C66B46"/>
    <w:rsid w:val="00C66FEA"/>
    <w:rsid w:val="00C94145"/>
    <w:rsid w:val="00C960F1"/>
    <w:rsid w:val="00CA0B81"/>
    <w:rsid w:val="00CA31BF"/>
    <w:rsid w:val="00D10891"/>
    <w:rsid w:val="00D26FE9"/>
    <w:rsid w:val="00D80052"/>
    <w:rsid w:val="00D82FC2"/>
    <w:rsid w:val="00D85C8A"/>
    <w:rsid w:val="00E250C5"/>
    <w:rsid w:val="00E42A4A"/>
    <w:rsid w:val="00E962FB"/>
    <w:rsid w:val="00F3530E"/>
    <w:rsid w:val="00F62DE9"/>
    <w:rsid w:val="00F872A9"/>
    <w:rsid w:val="00F90826"/>
    <w:rsid w:val="00F91575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C782E"/>
  <w14:defaultImageDpi w14:val="300"/>
  <w15:docId w15:val="{72E61DA8-510D-0441-A006-4ACFE80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A9"/>
  </w:style>
  <w:style w:type="paragraph" w:styleId="Footer">
    <w:name w:val="footer"/>
    <w:basedOn w:val="Normal"/>
    <w:link w:val="FooterChar"/>
    <w:uiPriority w:val="99"/>
    <w:unhideWhenUsed/>
    <w:rsid w:val="00F87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A9"/>
  </w:style>
  <w:style w:type="paragraph" w:styleId="BalloonText">
    <w:name w:val="Balloon Text"/>
    <w:basedOn w:val="Normal"/>
    <w:link w:val="BalloonTextChar"/>
    <w:uiPriority w:val="99"/>
    <w:semiHidden/>
    <w:unhideWhenUsed/>
    <w:rsid w:val="00F87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82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F6433"/>
  </w:style>
  <w:style w:type="table" w:styleId="TableGrid">
    <w:name w:val="Table Grid"/>
    <w:basedOn w:val="TableNormal"/>
    <w:uiPriority w:val="59"/>
    <w:rsid w:val="0079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61C5F-3785-6048-8B35-73F2115D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Pix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Kemp</dc:creator>
  <cp:keywords/>
  <dc:description/>
  <cp:lastModifiedBy>Tara Hahto</cp:lastModifiedBy>
  <cp:revision>2</cp:revision>
  <cp:lastPrinted>2019-05-27T13:54:00Z</cp:lastPrinted>
  <dcterms:created xsi:type="dcterms:W3CDTF">2022-06-01T12:55:00Z</dcterms:created>
  <dcterms:modified xsi:type="dcterms:W3CDTF">2022-06-01T12:55:00Z</dcterms:modified>
</cp:coreProperties>
</file>